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3DFC4" w14:textId="71EB1A46" w:rsidR="3576B679" w:rsidRPr="00014ECF"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014ECF">
        <w:rPr>
          <w:rFonts w:ascii="Nunito" w:eastAsia="Arial" w:hAnsi="Nunito" w:cs="Arial"/>
          <w:smallCaps/>
          <w:color w:val="000000" w:themeColor="text1"/>
          <w:sz w:val="22"/>
          <w:szCs w:val="22"/>
        </w:rPr>
        <w:t xml:space="preserve"> MINISTERIO DE JUSTICIA Y DEL DERECHO</w:t>
      </w:r>
    </w:p>
    <w:p w14:paraId="268E5E6E" w14:textId="77777777" w:rsidR="0071545C" w:rsidRPr="00014ECF" w:rsidRDefault="0071545C" w:rsidP="00BB4779">
      <w:pPr>
        <w:pStyle w:val="Ttulo"/>
        <w:tabs>
          <w:tab w:val="left" w:pos="1440"/>
          <w:tab w:val="left" w:pos="3060"/>
        </w:tabs>
        <w:spacing w:before="0" w:after="0"/>
        <w:rPr>
          <w:rFonts w:ascii="Nunito" w:eastAsia="Arial" w:hAnsi="Nunito" w:cs="Arial"/>
          <w:smallCaps/>
          <w:color w:val="000000" w:themeColor="text1"/>
          <w:sz w:val="22"/>
          <w:szCs w:val="22"/>
        </w:rPr>
      </w:pPr>
    </w:p>
    <w:p w14:paraId="4F90709A" w14:textId="465E3119" w:rsidR="026CC572" w:rsidRPr="00014ECF" w:rsidRDefault="026CC572" w:rsidP="00BB4779">
      <w:pPr>
        <w:pStyle w:val="Ttulo"/>
        <w:tabs>
          <w:tab w:val="left" w:pos="1440"/>
          <w:tab w:val="left" w:pos="3060"/>
        </w:tabs>
        <w:spacing w:before="0" w:after="0"/>
        <w:rPr>
          <w:rFonts w:ascii="Nunito" w:eastAsia="Arial" w:hAnsi="Nunito" w:cs="Arial"/>
          <w:color w:val="000000" w:themeColor="text1"/>
          <w:sz w:val="22"/>
          <w:szCs w:val="22"/>
        </w:rPr>
      </w:pPr>
      <w:r w:rsidRPr="00014ECF">
        <w:rPr>
          <w:rFonts w:ascii="Nunito" w:eastAsia="Arial" w:hAnsi="Nunito" w:cs="Arial"/>
          <w:smallCaps/>
          <w:color w:val="000000" w:themeColor="text1"/>
          <w:sz w:val="22"/>
          <w:szCs w:val="22"/>
        </w:rPr>
        <w:t>CONTRATO DE PRÉSTAMO 5283/OC-CO-2</w:t>
      </w:r>
    </w:p>
    <w:p w14:paraId="4E65DAAD" w14:textId="2B706DBF" w:rsidR="267FF249" w:rsidRPr="00014ECF" w:rsidRDefault="026CC572" w:rsidP="00BB4779">
      <w:pPr>
        <w:pStyle w:val="Ttulo"/>
        <w:tabs>
          <w:tab w:val="left" w:pos="1440"/>
          <w:tab w:val="left" w:pos="3060"/>
        </w:tabs>
        <w:spacing w:before="0" w:after="0"/>
        <w:rPr>
          <w:rFonts w:ascii="Nunito" w:eastAsia="Arial" w:hAnsi="Nunito" w:cs="Arial"/>
          <w:color w:val="000000" w:themeColor="text1"/>
          <w:sz w:val="22"/>
          <w:szCs w:val="22"/>
        </w:rPr>
      </w:pPr>
      <w:r w:rsidRPr="00014ECF">
        <w:rPr>
          <w:rFonts w:ascii="Nunito" w:eastAsia="Arial" w:hAnsi="Nunito" w:cs="Arial"/>
          <w:smallCaps/>
          <w:color w:val="000000" w:themeColor="text1"/>
          <w:sz w:val="22"/>
          <w:szCs w:val="22"/>
        </w:rPr>
        <w:t xml:space="preserve">PROGRAMA PARA LA TRANSFORMACIÓN DIGITAL DE LA JUSTICIA EN COLOMBIA </w:t>
      </w:r>
    </w:p>
    <w:p w14:paraId="4016ACC5" w14:textId="77777777" w:rsidR="00996F0F" w:rsidRPr="00014ECF" w:rsidRDefault="00996F0F" w:rsidP="00BB4779">
      <w:pPr>
        <w:pStyle w:val="Ttulo"/>
        <w:tabs>
          <w:tab w:val="left" w:pos="1440"/>
          <w:tab w:val="left" w:pos="3060"/>
        </w:tabs>
        <w:spacing w:before="0" w:after="0"/>
        <w:rPr>
          <w:rFonts w:ascii="Nunito" w:eastAsia="Arial" w:hAnsi="Nunito" w:cs="Arial"/>
          <w:smallCaps/>
          <w:color w:val="000000" w:themeColor="text1"/>
          <w:sz w:val="22"/>
          <w:szCs w:val="22"/>
        </w:rPr>
      </w:pPr>
    </w:p>
    <w:p w14:paraId="644F8DC6" w14:textId="6823CA59" w:rsidR="267FF249" w:rsidRPr="00014ECF"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014ECF">
        <w:rPr>
          <w:rFonts w:ascii="Nunito" w:eastAsia="Arial" w:hAnsi="Nunito" w:cs="Arial"/>
          <w:smallCaps/>
          <w:color w:val="000000" w:themeColor="text1"/>
          <w:sz w:val="22"/>
          <w:szCs w:val="22"/>
        </w:rPr>
        <w:t>TÉRMINOS DE REFERENCIA</w:t>
      </w:r>
    </w:p>
    <w:p w14:paraId="449C0E22" w14:textId="77777777" w:rsidR="00EC429A" w:rsidRPr="00014ECF" w:rsidRDefault="00EC429A" w:rsidP="00EC429A">
      <w:pPr>
        <w:rPr>
          <w:rFonts w:ascii="Nunito" w:hAnsi="Nunito"/>
          <w:szCs w:val="22"/>
        </w:rPr>
      </w:pPr>
    </w:p>
    <w:p w14:paraId="32BE3942" w14:textId="13F685B1" w:rsidR="006C0FB3" w:rsidRPr="00014ECF" w:rsidRDefault="3576B679" w:rsidP="00BB4779">
      <w:pPr>
        <w:jc w:val="center"/>
        <w:rPr>
          <w:rFonts w:ascii="Nunito" w:eastAsia="Arial" w:hAnsi="Nunito" w:cs="Arial"/>
          <w:b/>
          <w:bCs/>
          <w:szCs w:val="22"/>
        </w:rPr>
      </w:pPr>
      <w:bookmarkStart w:id="0" w:name="_Hlk88218593"/>
      <w:r w:rsidRPr="00014ECF">
        <w:rPr>
          <w:rFonts w:ascii="Nunito" w:eastAsia="Arial" w:hAnsi="Nunito" w:cs="Arial"/>
          <w:b/>
          <w:bCs/>
          <w:szCs w:val="22"/>
        </w:rPr>
        <w:t xml:space="preserve"> SERVICIOS </w:t>
      </w:r>
      <w:r w:rsidR="7353E0F3" w:rsidRPr="00014ECF">
        <w:rPr>
          <w:rFonts w:ascii="Nunito" w:eastAsia="Arial" w:hAnsi="Nunito" w:cs="Arial"/>
          <w:b/>
          <w:bCs/>
          <w:szCs w:val="22"/>
        </w:rPr>
        <w:t xml:space="preserve">DE CONSULTORIA INDIVIDUAL </w:t>
      </w:r>
      <w:r w:rsidRPr="00014ECF">
        <w:rPr>
          <w:rFonts w:ascii="Nunito" w:eastAsia="Arial" w:hAnsi="Nunito" w:cs="Arial"/>
          <w:b/>
          <w:bCs/>
          <w:szCs w:val="22"/>
        </w:rPr>
        <w:t>COMO</w:t>
      </w:r>
      <w:bookmarkEnd w:id="0"/>
      <w:r w:rsidRPr="00014ECF">
        <w:rPr>
          <w:rFonts w:ascii="Nunito" w:eastAsia="Arial" w:hAnsi="Nunito" w:cs="Arial"/>
          <w:b/>
          <w:bCs/>
          <w:szCs w:val="22"/>
        </w:rPr>
        <w:t xml:space="preserve"> </w:t>
      </w:r>
      <w:r w:rsidR="3C74421A" w:rsidRPr="00014ECF">
        <w:rPr>
          <w:rFonts w:ascii="Nunito" w:eastAsia="Arial" w:hAnsi="Nunito" w:cs="Arial"/>
          <w:b/>
          <w:bCs/>
          <w:szCs w:val="22"/>
        </w:rPr>
        <w:t xml:space="preserve">ESPECIALISTA </w:t>
      </w:r>
      <w:r w:rsidR="00374C5C" w:rsidRPr="00014ECF">
        <w:rPr>
          <w:rFonts w:ascii="Nunito" w:eastAsia="Arial" w:hAnsi="Nunito" w:cs="Arial"/>
          <w:b/>
          <w:bCs/>
          <w:szCs w:val="22"/>
        </w:rPr>
        <w:t xml:space="preserve">EN </w:t>
      </w:r>
      <w:r w:rsidR="004D2386" w:rsidRPr="00014ECF">
        <w:rPr>
          <w:rFonts w:ascii="Nunito" w:eastAsia="Arial" w:hAnsi="Nunito" w:cs="Arial"/>
          <w:b/>
          <w:bCs/>
          <w:szCs w:val="22"/>
        </w:rPr>
        <w:t>GESTIÓN Y TECNOLOGÍAS DE LA INFORMACIÓN</w:t>
      </w:r>
      <w:r w:rsidR="343A9067" w:rsidRPr="00014ECF">
        <w:rPr>
          <w:rFonts w:ascii="Nunito" w:eastAsia="Arial" w:hAnsi="Nunito" w:cs="Arial"/>
          <w:b/>
          <w:bCs/>
          <w:szCs w:val="22"/>
        </w:rPr>
        <w:t xml:space="preserve"> </w:t>
      </w:r>
    </w:p>
    <w:p w14:paraId="1592FAAE" w14:textId="77777777" w:rsidR="000A1CC4" w:rsidRPr="00014ECF" w:rsidRDefault="000A1CC4" w:rsidP="00E43E48">
      <w:pPr>
        <w:jc w:val="both"/>
        <w:rPr>
          <w:rFonts w:ascii="Nunito" w:eastAsia="Arial" w:hAnsi="Nunito" w:cs="Arial"/>
          <w:szCs w:val="22"/>
        </w:rPr>
      </w:pPr>
    </w:p>
    <w:p w14:paraId="049A9E1B" w14:textId="77777777" w:rsidR="00E43E48" w:rsidRPr="00014ECF" w:rsidRDefault="00E43E48" w:rsidP="00E43E48">
      <w:pPr>
        <w:jc w:val="both"/>
        <w:rPr>
          <w:rFonts w:ascii="Nunito" w:eastAsia="Arial" w:hAnsi="Nunito" w:cs="Arial"/>
          <w:szCs w:val="22"/>
        </w:rPr>
      </w:pPr>
    </w:p>
    <w:p w14:paraId="76D4EB93" w14:textId="3F12E9B9" w:rsidR="240F8723" w:rsidRPr="00014ECF"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014ECF">
        <w:rPr>
          <w:rFonts w:ascii="Nunito" w:eastAsia="Arial" w:hAnsi="Nunito" w:cs="Arial"/>
          <w:b w:val="0"/>
          <w:bCs w:val="0"/>
          <w:color w:val="000000" w:themeColor="text1"/>
          <w:sz w:val="22"/>
          <w:szCs w:val="22"/>
        </w:rPr>
        <w:t>TIPO: Consultoría Individual</w:t>
      </w:r>
    </w:p>
    <w:p w14:paraId="2B169D07" w14:textId="0CE58610" w:rsidR="240F8723" w:rsidRPr="00014ECF"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014ECF">
        <w:rPr>
          <w:rFonts w:ascii="Nunito" w:eastAsia="Arial" w:hAnsi="Nunito" w:cs="Arial"/>
          <w:b w:val="0"/>
          <w:bCs w:val="0"/>
          <w:color w:val="000000" w:themeColor="text1"/>
          <w:sz w:val="22"/>
          <w:szCs w:val="22"/>
        </w:rPr>
        <w:t xml:space="preserve">MODALIDAD: </w:t>
      </w:r>
      <w:r w:rsidR="00903BA9" w:rsidRPr="00014ECF">
        <w:rPr>
          <w:rFonts w:ascii="Nunito" w:eastAsia="Arial" w:hAnsi="Nunito" w:cs="Arial"/>
          <w:b w:val="0"/>
          <w:bCs w:val="0"/>
          <w:color w:val="000000" w:themeColor="text1"/>
          <w:sz w:val="22"/>
          <w:szCs w:val="22"/>
        </w:rPr>
        <w:t>Selec</w:t>
      </w:r>
      <w:r w:rsidR="00B75667" w:rsidRPr="00014ECF">
        <w:rPr>
          <w:rFonts w:ascii="Nunito" w:eastAsia="Arial" w:hAnsi="Nunito" w:cs="Arial"/>
          <w:b w:val="0"/>
          <w:bCs w:val="0"/>
          <w:color w:val="000000" w:themeColor="text1"/>
          <w:sz w:val="22"/>
          <w:szCs w:val="22"/>
        </w:rPr>
        <w:t>ción directa</w:t>
      </w:r>
    </w:p>
    <w:p w14:paraId="278559D5" w14:textId="659E71F7" w:rsidR="240F8723" w:rsidRPr="00014ECF"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lang w:val="pt-PT"/>
        </w:rPr>
      </w:pPr>
      <w:r w:rsidRPr="00014ECF">
        <w:rPr>
          <w:rFonts w:ascii="Nunito" w:eastAsia="Arial" w:hAnsi="Nunito" w:cs="Arial"/>
          <w:b w:val="0"/>
          <w:bCs w:val="0"/>
          <w:color w:val="000000" w:themeColor="text1"/>
          <w:sz w:val="22"/>
          <w:szCs w:val="22"/>
          <w:lang w:val="pt-PT"/>
        </w:rPr>
        <w:t>IDENTIFICADOR PA: CO-L</w:t>
      </w:r>
      <w:r w:rsidR="0087262A" w:rsidRPr="00014ECF">
        <w:rPr>
          <w:rFonts w:ascii="Nunito" w:eastAsia="Arial" w:hAnsi="Nunito" w:cs="Arial"/>
          <w:b w:val="0"/>
          <w:bCs w:val="0"/>
          <w:color w:val="000000" w:themeColor="text1"/>
          <w:sz w:val="22"/>
          <w:szCs w:val="22"/>
          <w:lang w:val="pt-PT"/>
        </w:rPr>
        <w:t xml:space="preserve"> </w:t>
      </w:r>
      <w:r w:rsidRPr="00014ECF">
        <w:rPr>
          <w:rFonts w:ascii="Nunito" w:eastAsia="Arial" w:hAnsi="Nunito" w:cs="Arial"/>
          <w:b w:val="0"/>
          <w:bCs w:val="0"/>
          <w:color w:val="000000" w:themeColor="text1"/>
          <w:sz w:val="22"/>
          <w:szCs w:val="22"/>
          <w:lang w:val="pt-PT"/>
        </w:rPr>
        <w:t>1256-</w:t>
      </w:r>
      <w:r w:rsidR="00BD2933" w:rsidRPr="00014ECF">
        <w:rPr>
          <w:rFonts w:ascii="Nunito" w:eastAsia="Arial" w:hAnsi="Nunito" w:cs="Arial"/>
          <w:b w:val="0"/>
          <w:bCs w:val="0"/>
          <w:color w:val="000000" w:themeColor="text1"/>
          <w:sz w:val="22"/>
          <w:szCs w:val="22"/>
          <w:lang w:val="pt-PT"/>
        </w:rPr>
        <w:t>P00</w:t>
      </w:r>
      <w:r w:rsidR="00CD1E24">
        <w:rPr>
          <w:rFonts w:ascii="Nunito" w:eastAsia="Arial" w:hAnsi="Nunito" w:cs="Arial"/>
          <w:b w:val="0"/>
          <w:bCs w:val="0"/>
          <w:color w:val="000000" w:themeColor="text1"/>
          <w:sz w:val="22"/>
          <w:szCs w:val="22"/>
          <w:lang w:val="pt-PT"/>
        </w:rPr>
        <w:t>1</w:t>
      </w:r>
      <w:r w:rsidR="00BD2933" w:rsidRPr="00014ECF">
        <w:rPr>
          <w:rFonts w:ascii="Nunito" w:eastAsia="Arial" w:hAnsi="Nunito" w:cs="Arial"/>
          <w:b w:val="0"/>
          <w:bCs w:val="0"/>
          <w:color w:val="000000" w:themeColor="text1"/>
          <w:sz w:val="22"/>
          <w:szCs w:val="22"/>
          <w:lang w:val="pt-PT"/>
        </w:rPr>
        <w:t>0</w:t>
      </w:r>
      <w:r w:rsidR="00CD1E24">
        <w:rPr>
          <w:rFonts w:ascii="Nunito" w:eastAsia="Arial" w:hAnsi="Nunito" w:cs="Arial"/>
          <w:b w:val="0"/>
          <w:bCs w:val="0"/>
          <w:color w:val="000000" w:themeColor="text1"/>
          <w:sz w:val="22"/>
          <w:szCs w:val="22"/>
          <w:lang w:val="pt-PT"/>
        </w:rPr>
        <w:t>1</w:t>
      </w:r>
      <w:r w:rsidR="00374C5C" w:rsidRPr="00014ECF">
        <w:rPr>
          <w:rFonts w:ascii="Nunito" w:eastAsia="Arial" w:hAnsi="Nunito" w:cs="Arial"/>
          <w:b w:val="0"/>
          <w:bCs w:val="0"/>
          <w:color w:val="000000" w:themeColor="text1"/>
          <w:sz w:val="22"/>
          <w:szCs w:val="22"/>
          <w:lang w:val="pt-PT"/>
        </w:rPr>
        <w:t>-2</w:t>
      </w:r>
      <w:r w:rsidR="00EE288D">
        <w:rPr>
          <w:rFonts w:ascii="Nunito" w:eastAsia="Arial" w:hAnsi="Nunito" w:cs="Arial"/>
          <w:b w:val="0"/>
          <w:bCs w:val="0"/>
          <w:color w:val="000000" w:themeColor="text1"/>
          <w:sz w:val="22"/>
          <w:szCs w:val="22"/>
          <w:lang w:val="pt-PT"/>
        </w:rPr>
        <w:t>6</w:t>
      </w:r>
    </w:p>
    <w:p w14:paraId="5B390F88" w14:textId="4F52F093" w:rsidR="267FF249" w:rsidRPr="00014ECF" w:rsidRDefault="267FF249" w:rsidP="00BB4779">
      <w:pPr>
        <w:ind w:left="851" w:hanging="709"/>
        <w:jc w:val="both"/>
        <w:rPr>
          <w:rFonts w:ascii="Nunito" w:hAnsi="Nunito" w:cs="Arial"/>
          <w:szCs w:val="22"/>
          <w:lang w:val="pt-PT"/>
        </w:rPr>
      </w:pPr>
    </w:p>
    <w:p w14:paraId="552A7244" w14:textId="77777777" w:rsidR="00653C92" w:rsidRPr="00014ECF" w:rsidRDefault="4C200A5E" w:rsidP="005D5ACE">
      <w:pPr>
        <w:pStyle w:val="Ttulo"/>
        <w:numPr>
          <w:ilvl w:val="0"/>
          <w:numId w:val="3"/>
        </w:numPr>
        <w:spacing w:before="0" w:after="0"/>
        <w:jc w:val="left"/>
        <w:rPr>
          <w:rFonts w:ascii="Nunito" w:eastAsia="Arial" w:hAnsi="Nunito" w:cs="Arial"/>
          <w:sz w:val="22"/>
          <w:szCs w:val="22"/>
        </w:rPr>
      </w:pPr>
      <w:r w:rsidRPr="00014ECF">
        <w:rPr>
          <w:rFonts w:ascii="Nunito" w:eastAsia="Arial" w:hAnsi="Nunito" w:cs="Arial"/>
          <w:sz w:val="22"/>
          <w:szCs w:val="22"/>
        </w:rPr>
        <w:t>Antecedentes</w:t>
      </w:r>
    </w:p>
    <w:p w14:paraId="586E8FAA" w14:textId="77777777" w:rsidR="00653C92" w:rsidRPr="00014ECF" w:rsidRDefault="00653C92" w:rsidP="00BB4779">
      <w:pPr>
        <w:ind w:left="851" w:hanging="709"/>
        <w:jc w:val="both"/>
        <w:rPr>
          <w:rFonts w:ascii="Nunito" w:eastAsia="Arial" w:hAnsi="Nunito" w:cs="Arial"/>
          <w:szCs w:val="22"/>
        </w:rPr>
      </w:pPr>
    </w:p>
    <w:p w14:paraId="248A5B5B" w14:textId="77C8DBE1" w:rsidR="00653C92" w:rsidRPr="00014ECF" w:rsidRDefault="4C200A5E" w:rsidP="005D5ACE">
      <w:pPr>
        <w:pStyle w:val="Prrafodelista"/>
        <w:numPr>
          <w:ilvl w:val="1"/>
          <w:numId w:val="5"/>
        </w:numPr>
        <w:ind w:left="567" w:hanging="567"/>
        <w:jc w:val="both"/>
        <w:rPr>
          <w:rFonts w:ascii="Nunito" w:eastAsia="Arial" w:hAnsi="Nunito" w:cs="Arial"/>
          <w:sz w:val="22"/>
          <w:szCs w:val="22"/>
          <w:lang w:val="es-CO"/>
        </w:rPr>
      </w:pPr>
      <w:bookmarkStart w:id="1" w:name="_Hlk153791811"/>
      <w:r w:rsidRPr="00014ECF">
        <w:rPr>
          <w:rFonts w:ascii="Nunito" w:eastAsia="Arial" w:hAnsi="Nunito" w:cs="Arial"/>
          <w:sz w:val="22"/>
          <w:szCs w:val="22"/>
          <w:lang w:val="es-CO"/>
        </w:rPr>
        <w:t>El Ministerio de Justicia y del Derecho</w:t>
      </w:r>
      <w:r w:rsidR="005E6A5C" w:rsidRPr="00014ECF">
        <w:rPr>
          <w:rFonts w:ascii="Nunito" w:eastAsia="Arial" w:hAnsi="Nunito" w:cs="Arial"/>
          <w:sz w:val="22"/>
          <w:szCs w:val="22"/>
          <w:lang w:val="es-CO"/>
        </w:rPr>
        <w:t xml:space="preserve"> -MJD -</w:t>
      </w:r>
      <w:r w:rsidRPr="00014ECF">
        <w:rPr>
          <w:rFonts w:ascii="Nunito" w:eastAsia="Arial" w:hAnsi="Nunito" w:cs="Arial"/>
          <w:sz w:val="22"/>
          <w:szCs w:val="22"/>
          <w:lang w:val="es-CO"/>
        </w:rPr>
        <w:t xml:space="preserve"> </w:t>
      </w:r>
      <w:r w:rsidR="009A3F97" w:rsidRPr="00014ECF">
        <w:rPr>
          <w:rFonts w:ascii="Nunito" w:eastAsia="Arial" w:hAnsi="Nunito" w:cs="Arial"/>
          <w:sz w:val="22"/>
          <w:szCs w:val="22"/>
          <w:lang w:val="es-CO"/>
        </w:rPr>
        <w:t xml:space="preserve">en el </w:t>
      </w:r>
      <w:r w:rsidRPr="00014ECF">
        <w:rPr>
          <w:rFonts w:ascii="Nunito" w:eastAsia="Arial" w:hAnsi="Nunito" w:cs="Arial"/>
          <w:sz w:val="22"/>
          <w:szCs w:val="22"/>
          <w:lang w:val="es-CO"/>
        </w:rPr>
        <w:t>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6ADF696E" w14:textId="77777777" w:rsidR="00653C92" w:rsidRPr="00014ECF" w:rsidRDefault="00653C92" w:rsidP="002D1895">
      <w:pPr>
        <w:ind w:left="567" w:hanging="567"/>
        <w:jc w:val="both"/>
        <w:rPr>
          <w:rFonts w:ascii="Nunito" w:eastAsia="Arial" w:hAnsi="Nunito" w:cs="Arial"/>
          <w:szCs w:val="22"/>
        </w:rPr>
      </w:pPr>
    </w:p>
    <w:p w14:paraId="17DC83B8" w14:textId="2E1C1468" w:rsidR="00653C92" w:rsidRPr="00014ECF" w:rsidRDefault="4C200A5E" w:rsidP="005D5ACE">
      <w:pPr>
        <w:pStyle w:val="Prrafodelista"/>
        <w:numPr>
          <w:ilvl w:val="1"/>
          <w:numId w:val="5"/>
        </w:numPr>
        <w:ind w:left="567" w:hanging="567"/>
        <w:jc w:val="both"/>
        <w:rPr>
          <w:rFonts w:ascii="Nunito" w:eastAsia="Arial" w:hAnsi="Nunito" w:cs="Arial"/>
          <w:sz w:val="22"/>
          <w:szCs w:val="22"/>
          <w:lang w:val="es-CO"/>
        </w:rPr>
      </w:pPr>
      <w:r w:rsidRPr="00014ECF">
        <w:rPr>
          <w:rFonts w:ascii="Nunito" w:eastAsia="Arial" w:hAnsi="Nunito" w:cs="Arial"/>
          <w:sz w:val="22"/>
          <w:szCs w:val="22"/>
          <w:lang w:val="es-CO"/>
        </w:rPr>
        <w:t>El Consejo Nacional de Política Económica y Social -CONPES- en sesión del 8 de marzo de 2021, según consta en el documento CONPES No. 4024 –,  emitió concepto favorable a la Nación para contratar una operación de crédito público externo con la banca multilateral hasta por USD 100 millones, o su equivalente en otras monedas, destinada a financiar el Programa para la Transformación Digital de la Justicia en Colombia - Fase I, de acuerdo con las condiciones financieras que defina la Dirección General de Crédito Público y Tesoro Nacional del Ministerio de Hacienda y Crédito Público</w:t>
      </w:r>
    </w:p>
    <w:p w14:paraId="01B5ECE9" w14:textId="77777777" w:rsidR="00653C92" w:rsidRPr="00014ECF" w:rsidRDefault="00653C92" w:rsidP="002D1895">
      <w:pPr>
        <w:ind w:left="567" w:hanging="567"/>
        <w:jc w:val="both"/>
        <w:rPr>
          <w:rFonts w:ascii="Nunito" w:eastAsia="Arial" w:hAnsi="Nunito" w:cs="Arial"/>
          <w:szCs w:val="22"/>
        </w:rPr>
      </w:pPr>
    </w:p>
    <w:p w14:paraId="6439DF61" w14:textId="6081C8A2" w:rsidR="00653C92" w:rsidRPr="00014ECF" w:rsidRDefault="4C200A5E" w:rsidP="005D5ACE">
      <w:pPr>
        <w:pStyle w:val="Prrafodelista"/>
        <w:numPr>
          <w:ilvl w:val="1"/>
          <w:numId w:val="5"/>
        </w:numPr>
        <w:ind w:left="567" w:hanging="567"/>
        <w:jc w:val="both"/>
        <w:rPr>
          <w:rFonts w:ascii="Nunito" w:eastAsia="Arial" w:hAnsi="Nunito" w:cs="Arial"/>
          <w:sz w:val="22"/>
          <w:szCs w:val="22"/>
          <w:lang w:val="es-CO"/>
        </w:rPr>
      </w:pPr>
      <w:r w:rsidRPr="00014ECF">
        <w:rPr>
          <w:rFonts w:ascii="Nunito" w:eastAsia="Arial" w:hAnsi="Nunito" w:cs="Arial"/>
          <w:sz w:val="22"/>
          <w:szCs w:val="22"/>
          <w:lang w:val="es-CO"/>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1B3B71B2" w14:textId="77777777" w:rsidR="00653C92" w:rsidRPr="00014ECF" w:rsidRDefault="00653C92" w:rsidP="002D1895">
      <w:pPr>
        <w:ind w:left="567" w:hanging="567"/>
        <w:jc w:val="both"/>
        <w:rPr>
          <w:rFonts w:ascii="Nunito" w:eastAsia="Arial" w:hAnsi="Nunito" w:cs="Arial"/>
          <w:szCs w:val="22"/>
        </w:rPr>
      </w:pPr>
    </w:p>
    <w:p w14:paraId="52856AE4" w14:textId="65A42052" w:rsidR="00653C92" w:rsidRPr="00014ECF" w:rsidRDefault="4C200A5E" w:rsidP="005D5ACE">
      <w:pPr>
        <w:pStyle w:val="Prrafodelista"/>
        <w:numPr>
          <w:ilvl w:val="1"/>
          <w:numId w:val="5"/>
        </w:numPr>
        <w:ind w:left="567" w:hanging="567"/>
        <w:jc w:val="both"/>
        <w:rPr>
          <w:rFonts w:ascii="Nunito" w:eastAsia="Arial" w:hAnsi="Nunito" w:cs="Arial"/>
          <w:sz w:val="22"/>
          <w:szCs w:val="22"/>
          <w:lang w:val="es-CO"/>
        </w:rPr>
      </w:pPr>
      <w:r w:rsidRPr="00014ECF">
        <w:rPr>
          <w:rFonts w:ascii="Nunito" w:eastAsia="Arial" w:hAnsi="Nunito" w:cs="Arial"/>
          <w:sz w:val="22"/>
          <w:szCs w:val="22"/>
          <w:lang w:val="es-CO"/>
        </w:rPr>
        <w:t xml:space="preserve">El anexo único del contrato </w:t>
      </w:r>
      <w:r w:rsidR="007D2E69" w:rsidRPr="00014ECF">
        <w:rPr>
          <w:rFonts w:ascii="Nunito" w:eastAsia="Arial" w:hAnsi="Nunito" w:cs="Arial"/>
          <w:sz w:val="22"/>
          <w:szCs w:val="22"/>
          <w:lang w:val="es-CO"/>
        </w:rPr>
        <w:t xml:space="preserve">de préstamo </w:t>
      </w:r>
      <w:r w:rsidRPr="00014ECF">
        <w:rPr>
          <w:rFonts w:ascii="Nunito" w:eastAsia="Arial" w:hAnsi="Nunito" w:cs="Arial"/>
          <w:sz w:val="22"/>
          <w:szCs w:val="22"/>
          <w:lang w:val="es-CO"/>
        </w:rPr>
        <w:t xml:space="preserve">señala </w:t>
      </w:r>
      <w:r w:rsidR="00D255C2" w:rsidRPr="00014ECF">
        <w:rPr>
          <w:rFonts w:ascii="Nunito" w:eastAsia="Arial" w:hAnsi="Nunito" w:cs="Arial"/>
          <w:sz w:val="22"/>
          <w:szCs w:val="22"/>
          <w:lang w:val="es-CO"/>
        </w:rPr>
        <w:t xml:space="preserve">que </w:t>
      </w:r>
      <w:r w:rsidRPr="00014ECF">
        <w:rPr>
          <w:rFonts w:ascii="Nunito" w:eastAsia="Arial" w:hAnsi="Nunito" w:cs="Arial"/>
          <w:sz w:val="22"/>
          <w:szCs w:val="22"/>
          <w:lang w:val="es-CO"/>
        </w:rPr>
        <w:t>los objetivos del proyecto son:</w:t>
      </w:r>
    </w:p>
    <w:p w14:paraId="636293A1" w14:textId="77777777" w:rsidR="00653C92" w:rsidRPr="00014ECF" w:rsidRDefault="00653C92" w:rsidP="002D1895">
      <w:pPr>
        <w:ind w:left="567" w:hanging="567"/>
        <w:jc w:val="both"/>
        <w:rPr>
          <w:rFonts w:ascii="Nunito" w:eastAsia="Arial" w:hAnsi="Nunito" w:cs="Arial"/>
          <w:szCs w:val="22"/>
        </w:rPr>
      </w:pPr>
    </w:p>
    <w:p w14:paraId="57C6696B" w14:textId="73B8BCAC" w:rsidR="00653C92" w:rsidRPr="00014ECF" w:rsidRDefault="4C200A5E" w:rsidP="00302D9F">
      <w:pPr>
        <w:ind w:left="851" w:hanging="284"/>
        <w:jc w:val="both"/>
        <w:rPr>
          <w:rFonts w:ascii="Nunito" w:eastAsia="Arial" w:hAnsi="Nunito" w:cs="Arial"/>
          <w:szCs w:val="22"/>
        </w:rPr>
      </w:pPr>
      <w:r w:rsidRPr="00014ECF">
        <w:rPr>
          <w:rFonts w:ascii="Nunito" w:eastAsia="Arial" w:hAnsi="Nunito" w:cs="Arial"/>
          <w:szCs w:val="22"/>
        </w:rPr>
        <w:t>•</w:t>
      </w:r>
      <w:r w:rsidR="00653C92" w:rsidRPr="00014ECF">
        <w:rPr>
          <w:rFonts w:ascii="Nunito" w:hAnsi="Nunito" w:cs="Arial"/>
          <w:szCs w:val="22"/>
        </w:rPr>
        <w:tab/>
      </w:r>
      <w:r w:rsidR="0074008E" w:rsidRPr="00014ECF">
        <w:rPr>
          <w:rFonts w:ascii="Nunito" w:eastAsia="Arial" w:hAnsi="Nunito" w:cs="Arial"/>
          <w:b/>
          <w:bCs/>
          <w:szCs w:val="22"/>
        </w:rPr>
        <w:t>Objetivo General</w:t>
      </w:r>
      <w:r w:rsidR="342A5903" w:rsidRPr="00014ECF">
        <w:rPr>
          <w:rFonts w:ascii="Nunito" w:eastAsia="Arial" w:hAnsi="Nunito" w:cs="Arial"/>
          <w:b/>
          <w:bCs/>
          <w:szCs w:val="22"/>
        </w:rPr>
        <w:t>:</w:t>
      </w:r>
      <w:r w:rsidR="342A5903" w:rsidRPr="00014ECF">
        <w:rPr>
          <w:rFonts w:ascii="Nunito" w:eastAsia="Arial" w:hAnsi="Nunito" w:cs="Arial"/>
          <w:szCs w:val="22"/>
        </w:rPr>
        <w:t xml:space="preserve"> </w:t>
      </w:r>
      <w:r w:rsidRPr="00014ECF">
        <w:rPr>
          <w:rFonts w:ascii="Nunito" w:eastAsia="Arial" w:hAnsi="Nunito" w:cs="Arial"/>
          <w:szCs w:val="22"/>
        </w:rPr>
        <w:t xml:space="preserve"> incrementar la efectividad, la eficiencia y la transparencia del Sistema de Justicia (SJ) para resolver procesos judiciales y mejorar la atenci</w:t>
      </w:r>
      <w:r w:rsidR="343A9067" w:rsidRPr="00014ECF">
        <w:rPr>
          <w:rFonts w:ascii="Nunito" w:eastAsia="Arial" w:hAnsi="Nunito" w:cs="Arial"/>
          <w:szCs w:val="22"/>
        </w:rPr>
        <w:t>ó</w:t>
      </w:r>
      <w:r w:rsidRPr="00014ECF">
        <w:rPr>
          <w:rFonts w:ascii="Nunito" w:eastAsia="Arial" w:hAnsi="Nunito" w:cs="Arial"/>
          <w:szCs w:val="22"/>
        </w:rPr>
        <w:t>n de las necesidades jurídicas de cara a los ciudadanos.</w:t>
      </w:r>
    </w:p>
    <w:p w14:paraId="71C71738" w14:textId="77777777" w:rsidR="00653C92" w:rsidRPr="00014ECF" w:rsidRDefault="00653C92" w:rsidP="00302D9F">
      <w:pPr>
        <w:ind w:left="851" w:hanging="284"/>
        <w:jc w:val="both"/>
        <w:rPr>
          <w:rFonts w:ascii="Nunito" w:eastAsia="Arial" w:hAnsi="Nunito" w:cs="Arial"/>
          <w:szCs w:val="22"/>
        </w:rPr>
      </w:pPr>
    </w:p>
    <w:p w14:paraId="7DD2A804" w14:textId="30AEA00E" w:rsidR="00653C92" w:rsidRPr="00014ECF" w:rsidRDefault="4C200A5E" w:rsidP="00302D9F">
      <w:pPr>
        <w:ind w:left="851" w:hanging="284"/>
        <w:jc w:val="both"/>
        <w:rPr>
          <w:rFonts w:ascii="Nunito" w:eastAsia="Arial" w:hAnsi="Nunito" w:cs="Arial"/>
          <w:szCs w:val="22"/>
        </w:rPr>
      </w:pPr>
      <w:r w:rsidRPr="00014ECF">
        <w:rPr>
          <w:rFonts w:ascii="Nunito" w:eastAsia="Arial" w:hAnsi="Nunito" w:cs="Arial"/>
          <w:szCs w:val="22"/>
        </w:rPr>
        <w:t>•</w:t>
      </w:r>
      <w:r w:rsidR="00653C92" w:rsidRPr="00014ECF">
        <w:rPr>
          <w:rFonts w:ascii="Nunito" w:hAnsi="Nunito" w:cs="Arial"/>
          <w:szCs w:val="22"/>
        </w:rPr>
        <w:tab/>
      </w:r>
      <w:r w:rsidR="0074008E" w:rsidRPr="00014ECF">
        <w:rPr>
          <w:rFonts w:ascii="Nunito" w:eastAsia="Arial" w:hAnsi="Nunito" w:cs="Arial"/>
          <w:b/>
          <w:bCs/>
          <w:szCs w:val="22"/>
        </w:rPr>
        <w:t>Objetivos Específicos</w:t>
      </w:r>
      <w:r w:rsidR="09909E49" w:rsidRPr="00014ECF">
        <w:rPr>
          <w:rFonts w:ascii="Nunito" w:eastAsia="Arial" w:hAnsi="Nunito" w:cs="Arial"/>
          <w:szCs w:val="22"/>
        </w:rPr>
        <w:t>:</w:t>
      </w:r>
      <w:r w:rsidRPr="00014ECF">
        <w:rPr>
          <w:rFonts w:ascii="Nunito" w:eastAsia="Arial" w:hAnsi="Nunito" w:cs="Arial"/>
          <w:szCs w:val="22"/>
        </w:rPr>
        <w:t xml:space="preserve"> (i) mejorar la efectividad de la gestión de los procesos judiciales; (</w:t>
      </w:r>
      <w:proofErr w:type="spellStart"/>
      <w:r w:rsidRPr="00014ECF">
        <w:rPr>
          <w:rFonts w:ascii="Nunito" w:eastAsia="Arial" w:hAnsi="Nunito" w:cs="Arial"/>
          <w:szCs w:val="22"/>
        </w:rPr>
        <w:t>ii</w:t>
      </w:r>
      <w:proofErr w:type="spellEnd"/>
      <w:r w:rsidRPr="00014ECF">
        <w:rPr>
          <w:rFonts w:ascii="Nunito" w:eastAsia="Arial" w:hAnsi="Nunito" w:cs="Arial"/>
          <w:szCs w:val="22"/>
        </w:rPr>
        <w:t>) mejorar la eficiencia en la gestión de los procesos judiciales; y (</w:t>
      </w:r>
      <w:proofErr w:type="spellStart"/>
      <w:r w:rsidRPr="00014ECF">
        <w:rPr>
          <w:rFonts w:ascii="Nunito" w:eastAsia="Arial" w:hAnsi="Nunito" w:cs="Arial"/>
          <w:szCs w:val="22"/>
        </w:rPr>
        <w:t>iii</w:t>
      </w:r>
      <w:proofErr w:type="spellEnd"/>
      <w:r w:rsidRPr="00014ECF">
        <w:rPr>
          <w:rFonts w:ascii="Nunito" w:eastAsia="Arial" w:hAnsi="Nunito" w:cs="Arial"/>
          <w:szCs w:val="22"/>
        </w:rPr>
        <w:t>) mejorar la transparencia en la gesti</w:t>
      </w:r>
      <w:r w:rsidR="343A9067" w:rsidRPr="00014ECF">
        <w:rPr>
          <w:rFonts w:ascii="Nunito" w:eastAsia="Arial" w:hAnsi="Nunito" w:cs="Arial"/>
          <w:szCs w:val="22"/>
        </w:rPr>
        <w:t>ó</w:t>
      </w:r>
      <w:r w:rsidRPr="00014ECF">
        <w:rPr>
          <w:rFonts w:ascii="Nunito" w:eastAsia="Arial" w:hAnsi="Nunito" w:cs="Arial"/>
          <w:szCs w:val="22"/>
        </w:rPr>
        <w:t>n de los procesos judiciales.</w:t>
      </w:r>
    </w:p>
    <w:p w14:paraId="15849838" w14:textId="77777777" w:rsidR="00653C92" w:rsidRPr="00014ECF" w:rsidRDefault="00653C92" w:rsidP="002D1895">
      <w:pPr>
        <w:ind w:left="567" w:hanging="567"/>
        <w:jc w:val="both"/>
        <w:rPr>
          <w:rFonts w:ascii="Nunito" w:eastAsia="Arial" w:hAnsi="Nunito" w:cs="Arial"/>
          <w:szCs w:val="22"/>
        </w:rPr>
      </w:pPr>
    </w:p>
    <w:p w14:paraId="1AD04C13" w14:textId="4B52A0A0" w:rsidR="00653C92" w:rsidRPr="00014ECF" w:rsidRDefault="4C200A5E" w:rsidP="005D5ACE">
      <w:pPr>
        <w:pStyle w:val="Prrafodelista"/>
        <w:numPr>
          <w:ilvl w:val="1"/>
          <w:numId w:val="5"/>
        </w:numPr>
        <w:ind w:left="567" w:hanging="567"/>
        <w:jc w:val="both"/>
        <w:rPr>
          <w:rFonts w:ascii="Nunito" w:eastAsia="Arial" w:hAnsi="Nunito" w:cs="Arial"/>
          <w:sz w:val="22"/>
          <w:szCs w:val="22"/>
          <w:lang w:val="es-CO"/>
        </w:rPr>
      </w:pPr>
      <w:r w:rsidRPr="00014ECF">
        <w:rPr>
          <w:rFonts w:ascii="Nunito" w:eastAsia="Arial" w:hAnsi="Nunito" w:cs="Arial"/>
          <w:sz w:val="22"/>
          <w:szCs w:val="22"/>
          <w:lang w:val="es-CO"/>
        </w:rPr>
        <w:t>El Programa se encuentra estructurado en tres componentes de tipo técnico y un último componente que prevé los recursos para la administración del Programa, correspond</w:t>
      </w:r>
      <w:r w:rsidR="006B5618" w:rsidRPr="00014ECF">
        <w:rPr>
          <w:rFonts w:ascii="Nunito" w:eastAsia="Arial" w:hAnsi="Nunito" w:cs="Arial"/>
          <w:sz w:val="22"/>
          <w:szCs w:val="22"/>
          <w:lang w:val="es-CO"/>
        </w:rPr>
        <w:t>iéndole</w:t>
      </w:r>
      <w:r w:rsidRPr="00014ECF">
        <w:rPr>
          <w:rFonts w:ascii="Nunito" w:eastAsia="Arial" w:hAnsi="Nunito" w:cs="Arial"/>
          <w:sz w:val="22"/>
          <w:szCs w:val="22"/>
          <w:lang w:val="es-CO"/>
        </w:rPr>
        <w:t xml:space="preserve"> al Ministerio de Justicia y del Derecho</w:t>
      </w:r>
      <w:r w:rsidR="006B5618" w:rsidRPr="00014ECF">
        <w:rPr>
          <w:rFonts w:ascii="Nunito" w:eastAsia="Arial" w:hAnsi="Nunito" w:cs="Arial"/>
          <w:sz w:val="22"/>
          <w:szCs w:val="22"/>
          <w:lang w:val="es-CO"/>
        </w:rPr>
        <w:t xml:space="preserve"> </w:t>
      </w:r>
      <w:r w:rsidR="00EE734B" w:rsidRPr="00014ECF">
        <w:rPr>
          <w:rFonts w:ascii="Nunito" w:eastAsia="Arial" w:hAnsi="Nunito" w:cs="Arial"/>
          <w:sz w:val="22"/>
          <w:szCs w:val="22"/>
          <w:lang w:val="es-CO"/>
        </w:rPr>
        <w:t>la ejecu</w:t>
      </w:r>
      <w:r w:rsidR="006B5618" w:rsidRPr="00014ECF">
        <w:rPr>
          <w:rFonts w:ascii="Nunito" w:eastAsia="Arial" w:hAnsi="Nunito" w:cs="Arial"/>
          <w:sz w:val="22"/>
          <w:szCs w:val="22"/>
          <w:lang w:val="es-CO"/>
        </w:rPr>
        <w:t xml:space="preserve">ción </w:t>
      </w:r>
      <w:r w:rsidR="00EE734B" w:rsidRPr="00014ECF">
        <w:rPr>
          <w:rFonts w:ascii="Nunito" w:eastAsia="Arial" w:hAnsi="Nunito" w:cs="Arial"/>
          <w:sz w:val="22"/>
          <w:szCs w:val="22"/>
          <w:lang w:val="es-CO"/>
        </w:rPr>
        <w:t>d</w:t>
      </w:r>
      <w:r w:rsidR="006B5618" w:rsidRPr="00014ECF">
        <w:rPr>
          <w:rFonts w:ascii="Nunito" w:eastAsia="Arial" w:hAnsi="Nunito" w:cs="Arial"/>
          <w:sz w:val="22"/>
          <w:szCs w:val="22"/>
          <w:lang w:val="es-CO"/>
        </w:rPr>
        <w:t xml:space="preserve">el subcomponente </w:t>
      </w:r>
      <w:r w:rsidR="00F511B9" w:rsidRPr="00014ECF">
        <w:rPr>
          <w:rFonts w:ascii="Nunito" w:eastAsia="Arial" w:hAnsi="Nunito" w:cs="Arial"/>
          <w:sz w:val="22"/>
          <w:szCs w:val="22"/>
          <w:lang w:val="es-CO"/>
        </w:rPr>
        <w:t>2.2</w:t>
      </w:r>
      <w:r w:rsidR="00C531DD" w:rsidRPr="00014ECF">
        <w:rPr>
          <w:rFonts w:ascii="Nunito" w:eastAsia="Arial" w:hAnsi="Nunito" w:cs="Arial"/>
          <w:sz w:val="22"/>
          <w:szCs w:val="22"/>
          <w:lang w:val="es-CO"/>
        </w:rPr>
        <w:t xml:space="preserve"> de conformidad con lo establecido en la cláusula 4.01 de las Es</w:t>
      </w:r>
      <w:r w:rsidR="00786CCC" w:rsidRPr="00014ECF">
        <w:rPr>
          <w:rFonts w:ascii="Nunito" w:eastAsia="Arial" w:hAnsi="Nunito" w:cs="Arial"/>
          <w:sz w:val="22"/>
          <w:szCs w:val="22"/>
          <w:lang w:val="es-CO"/>
        </w:rPr>
        <w:t>tipulaciones Especiales del</w:t>
      </w:r>
      <w:r w:rsidR="00C531DD" w:rsidRPr="00014ECF">
        <w:rPr>
          <w:rFonts w:ascii="Nunito" w:eastAsia="Arial" w:hAnsi="Nunito" w:cs="Arial"/>
          <w:sz w:val="22"/>
          <w:szCs w:val="22"/>
          <w:lang w:val="es-CO"/>
        </w:rPr>
        <w:t xml:space="preserve"> contrato de préstamo</w:t>
      </w:r>
      <w:r w:rsidR="00F511B9" w:rsidRPr="00014ECF">
        <w:rPr>
          <w:rFonts w:ascii="Nunito" w:eastAsia="Arial" w:hAnsi="Nunito" w:cs="Arial"/>
          <w:sz w:val="22"/>
          <w:szCs w:val="22"/>
          <w:lang w:val="es-CO"/>
        </w:rPr>
        <w:t>, e</w:t>
      </w:r>
      <w:r w:rsidR="006B5618" w:rsidRPr="00014ECF">
        <w:rPr>
          <w:rFonts w:ascii="Nunito" w:eastAsia="Arial" w:hAnsi="Nunito" w:cs="Arial"/>
          <w:sz w:val="22"/>
          <w:szCs w:val="22"/>
          <w:lang w:val="es-CO"/>
        </w:rPr>
        <w:t>l</w:t>
      </w:r>
      <w:r w:rsidR="00F511B9" w:rsidRPr="00014ECF">
        <w:rPr>
          <w:rFonts w:ascii="Nunito" w:eastAsia="Arial" w:hAnsi="Nunito" w:cs="Arial"/>
          <w:sz w:val="22"/>
          <w:szCs w:val="22"/>
          <w:lang w:val="es-CO"/>
        </w:rPr>
        <w:t xml:space="preserve"> cual comprend</w:t>
      </w:r>
      <w:r w:rsidR="006B5618" w:rsidRPr="00014ECF">
        <w:rPr>
          <w:rFonts w:ascii="Nunito" w:eastAsia="Arial" w:hAnsi="Nunito" w:cs="Arial"/>
          <w:sz w:val="22"/>
          <w:szCs w:val="22"/>
          <w:lang w:val="es-CO"/>
        </w:rPr>
        <w:t>e</w:t>
      </w:r>
      <w:r w:rsidRPr="00014ECF">
        <w:rPr>
          <w:rFonts w:ascii="Nunito" w:eastAsia="Arial" w:hAnsi="Nunito" w:cs="Arial"/>
          <w:sz w:val="22"/>
          <w:szCs w:val="22"/>
          <w:lang w:val="es-CO"/>
        </w:rPr>
        <w:t>:</w:t>
      </w:r>
    </w:p>
    <w:p w14:paraId="72FCCD49" w14:textId="77777777" w:rsidR="00653C92" w:rsidRPr="00014ECF" w:rsidRDefault="00653C92" w:rsidP="002D1895">
      <w:pPr>
        <w:ind w:left="567" w:hanging="567"/>
        <w:jc w:val="both"/>
        <w:rPr>
          <w:rFonts w:ascii="Nunito" w:eastAsia="Arial" w:hAnsi="Nunito" w:cs="Arial"/>
          <w:szCs w:val="22"/>
        </w:rPr>
      </w:pPr>
    </w:p>
    <w:p w14:paraId="675C6406" w14:textId="37DE5FD9" w:rsidR="00653C92" w:rsidRPr="00014ECF" w:rsidRDefault="009424AE" w:rsidP="00302D9F">
      <w:pPr>
        <w:ind w:left="567"/>
        <w:jc w:val="both"/>
        <w:rPr>
          <w:rFonts w:ascii="Nunito" w:eastAsia="Arial" w:hAnsi="Nunito" w:cs="Arial"/>
          <w:i/>
          <w:iCs/>
          <w:szCs w:val="22"/>
        </w:rPr>
      </w:pPr>
      <w:r w:rsidRPr="00014ECF">
        <w:rPr>
          <w:rFonts w:ascii="Nunito" w:eastAsia="Arial" w:hAnsi="Nunito" w:cs="Arial"/>
          <w:b/>
          <w:bCs/>
          <w:i/>
          <w:iCs/>
          <w:szCs w:val="22"/>
        </w:rPr>
        <w:t>“</w:t>
      </w:r>
      <w:r w:rsidR="4C200A5E" w:rsidRPr="00014ECF">
        <w:rPr>
          <w:rFonts w:ascii="Nunito" w:eastAsia="Arial" w:hAnsi="Nunito" w:cs="Arial"/>
          <w:b/>
          <w:bCs/>
          <w:i/>
          <w:iCs/>
          <w:szCs w:val="22"/>
        </w:rPr>
        <w:t>Subcomponente 2.2. Fortalecimiento de los servicios de justicia ofrecidos por la Rama Ejecutiv</w:t>
      </w:r>
      <w:r w:rsidRPr="00014ECF">
        <w:rPr>
          <w:rFonts w:ascii="Nunito" w:eastAsia="Arial" w:hAnsi="Nunito" w:cs="Arial"/>
          <w:b/>
          <w:bCs/>
          <w:i/>
          <w:iCs/>
          <w:szCs w:val="22"/>
        </w:rPr>
        <w:t>a</w:t>
      </w:r>
      <w:r w:rsidR="4C200A5E" w:rsidRPr="00014ECF">
        <w:rPr>
          <w:rFonts w:ascii="Nunito" w:eastAsia="Arial" w:hAnsi="Nunito" w:cs="Arial"/>
          <w:i/>
          <w:iCs/>
          <w:szCs w:val="22"/>
        </w:rPr>
        <w:t>.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w:t>
      </w:r>
      <w:r w:rsidR="05CFE9F9" w:rsidRPr="00014ECF">
        <w:rPr>
          <w:rFonts w:ascii="Nunito" w:eastAsia="Arial" w:hAnsi="Nunito" w:cs="Arial"/>
          <w:i/>
          <w:iCs/>
          <w:szCs w:val="22"/>
        </w:rPr>
        <w:t>,</w:t>
      </w:r>
      <w:r w:rsidR="4C200A5E" w:rsidRPr="00014ECF">
        <w:rPr>
          <w:rFonts w:ascii="Nunito" w:eastAsia="Arial" w:hAnsi="Nunito" w:cs="Arial"/>
          <w:i/>
          <w:iCs/>
          <w:szCs w:val="22"/>
        </w:rPr>
        <w:t xml:space="preserve"> Sociedades</w:t>
      </w:r>
      <w:r w:rsidR="4C137F40" w:rsidRPr="00014ECF">
        <w:rPr>
          <w:rFonts w:ascii="Nunito" w:eastAsia="Arial" w:hAnsi="Nunito" w:cs="Arial"/>
          <w:i/>
          <w:iCs/>
          <w:szCs w:val="22"/>
        </w:rPr>
        <w:t>,</w:t>
      </w:r>
      <w:r w:rsidR="4C200A5E" w:rsidRPr="00014ECF">
        <w:rPr>
          <w:rFonts w:ascii="Nunito" w:eastAsia="Arial" w:hAnsi="Nunito" w:cs="Arial"/>
          <w:i/>
          <w:iCs/>
          <w:szCs w:val="22"/>
        </w:rPr>
        <w:t xml:space="preserve"> Salud</w:t>
      </w:r>
      <w:r w:rsidR="40AF6A44" w:rsidRPr="00014ECF">
        <w:rPr>
          <w:rFonts w:ascii="Nunito" w:eastAsia="Arial" w:hAnsi="Nunito" w:cs="Arial"/>
          <w:i/>
          <w:iCs/>
          <w:szCs w:val="22"/>
        </w:rPr>
        <w:t>,</w:t>
      </w:r>
      <w:r w:rsidR="4C200A5E" w:rsidRPr="00014ECF">
        <w:rPr>
          <w:rFonts w:ascii="Nunito" w:eastAsia="Arial" w:hAnsi="Nunito" w:cs="Arial"/>
          <w:i/>
          <w:iCs/>
          <w:szCs w:val="22"/>
        </w:rPr>
        <w:t xml:space="preserve"> </w:t>
      </w:r>
      <w:r w:rsidR="00587FFE" w:rsidRPr="00014ECF">
        <w:rPr>
          <w:rFonts w:ascii="Nunito" w:eastAsia="Arial Unicode MS" w:hAnsi="Nunito" w:cs="Arial"/>
          <w:i/>
          <w:iCs/>
          <w:szCs w:val="22"/>
        </w:rPr>
        <w:t>Dirección Nacional de Derecho</w:t>
      </w:r>
      <w:r w:rsidR="00F4629D" w:rsidRPr="00014ECF">
        <w:rPr>
          <w:rFonts w:ascii="Nunito" w:eastAsia="Arial Unicode MS" w:hAnsi="Nunito" w:cs="Arial"/>
          <w:i/>
          <w:iCs/>
          <w:szCs w:val="22"/>
        </w:rPr>
        <w:t>s</w:t>
      </w:r>
      <w:r w:rsidR="00587FFE" w:rsidRPr="00014ECF">
        <w:rPr>
          <w:rFonts w:ascii="Nunito" w:eastAsia="Arial Unicode MS" w:hAnsi="Nunito" w:cs="Arial"/>
          <w:i/>
          <w:iCs/>
          <w:szCs w:val="22"/>
        </w:rPr>
        <w:t xml:space="preserve"> de Autor; DIMAR</w:t>
      </w:r>
      <w:r w:rsidR="4C200A5E" w:rsidRPr="00014ECF">
        <w:rPr>
          <w:rFonts w:ascii="Nunito" w:eastAsia="Arial" w:hAnsi="Nunito" w:cs="Arial"/>
          <w:i/>
          <w:iCs/>
          <w:szCs w:val="22"/>
        </w:rPr>
        <w:t xml:space="preserve"> y el Instituto Colombiano Agropecuario</w:t>
      </w:r>
      <w:r w:rsidR="00F4629D" w:rsidRPr="00014ECF">
        <w:rPr>
          <w:rFonts w:ascii="Nunito" w:eastAsia="Arial" w:hAnsi="Nunito" w:cs="Arial"/>
          <w:i/>
          <w:iCs/>
          <w:szCs w:val="22"/>
        </w:rPr>
        <w:t>, entre otras</w:t>
      </w:r>
      <w:r w:rsidR="4C200A5E" w:rsidRPr="00014ECF">
        <w:rPr>
          <w:rFonts w:ascii="Nunito" w:eastAsia="Arial" w:hAnsi="Nunito" w:cs="Arial"/>
          <w:i/>
          <w:iCs/>
          <w:szCs w:val="22"/>
        </w:rPr>
        <w:t>. El trabajo se encaminará a la consolidación del expediente digital, incluyendo lineamientos de interoperabilidad, firma digital, entre los principales.</w:t>
      </w:r>
      <w:r w:rsidRPr="00014ECF">
        <w:rPr>
          <w:rFonts w:ascii="Nunito" w:eastAsia="Arial" w:hAnsi="Nunito" w:cs="Arial"/>
          <w:i/>
          <w:iCs/>
          <w:szCs w:val="22"/>
        </w:rPr>
        <w:t>”</w:t>
      </w:r>
    </w:p>
    <w:p w14:paraId="5E7639C8" w14:textId="77777777" w:rsidR="00653C92" w:rsidRPr="00014ECF" w:rsidRDefault="00653C92" w:rsidP="002D1895">
      <w:pPr>
        <w:ind w:left="567" w:hanging="567"/>
        <w:jc w:val="both"/>
        <w:rPr>
          <w:rFonts w:ascii="Nunito" w:eastAsia="Arial" w:hAnsi="Nunito" w:cs="Arial"/>
          <w:szCs w:val="22"/>
        </w:rPr>
      </w:pPr>
    </w:p>
    <w:p w14:paraId="7893944E" w14:textId="77777777" w:rsidR="00653C92" w:rsidRPr="00014ECF" w:rsidRDefault="4C200A5E" w:rsidP="00302D9F">
      <w:pPr>
        <w:ind w:left="567"/>
        <w:jc w:val="both"/>
        <w:rPr>
          <w:rFonts w:ascii="Nunito" w:eastAsia="Arial" w:hAnsi="Nunito" w:cs="Arial"/>
          <w:szCs w:val="22"/>
        </w:rPr>
      </w:pPr>
      <w:r w:rsidRPr="00014ECF">
        <w:rPr>
          <w:rFonts w:ascii="Nunito" w:eastAsia="Arial" w:hAnsi="Nunito" w:cs="Arial"/>
          <w:szCs w:val="22"/>
        </w:rPr>
        <w:t>El valor destinado para este subcomponente es de $5.000.000 USD.</w:t>
      </w:r>
    </w:p>
    <w:p w14:paraId="7E0DA2EF" w14:textId="77777777" w:rsidR="005E6A5C" w:rsidRPr="00014ECF" w:rsidRDefault="005E6A5C" w:rsidP="002D1895">
      <w:pPr>
        <w:ind w:left="567" w:hanging="567"/>
        <w:jc w:val="both"/>
        <w:rPr>
          <w:rFonts w:ascii="Nunito" w:eastAsia="Arial" w:hAnsi="Nunito" w:cs="Arial"/>
          <w:szCs w:val="22"/>
        </w:rPr>
      </w:pPr>
    </w:p>
    <w:p w14:paraId="27D68864" w14:textId="4A7CE23A" w:rsidR="00E331A7" w:rsidRPr="00014ECF" w:rsidRDefault="0047638F" w:rsidP="005D5ACE">
      <w:pPr>
        <w:pStyle w:val="Prrafodelista"/>
        <w:numPr>
          <w:ilvl w:val="1"/>
          <w:numId w:val="5"/>
        </w:numPr>
        <w:ind w:left="567" w:hanging="567"/>
        <w:jc w:val="both"/>
        <w:rPr>
          <w:rFonts w:ascii="Nunito" w:eastAsia="Arial" w:hAnsi="Nunito" w:cs="Arial"/>
          <w:sz w:val="22"/>
          <w:szCs w:val="22"/>
          <w:lang w:val="es-CO"/>
        </w:rPr>
      </w:pPr>
      <w:r w:rsidRPr="00014ECF">
        <w:rPr>
          <w:rFonts w:ascii="Nunito" w:eastAsia="Arial" w:hAnsi="Nunito" w:cs="Arial"/>
          <w:sz w:val="22"/>
          <w:szCs w:val="22"/>
          <w:lang w:val="es-CO"/>
        </w:rPr>
        <w:t xml:space="preserve">Lo anterior </w:t>
      </w:r>
      <w:r w:rsidR="00E331A7" w:rsidRPr="00014ECF">
        <w:rPr>
          <w:rFonts w:ascii="Nunito" w:eastAsia="Arial" w:hAnsi="Nunito" w:cs="Arial"/>
          <w:sz w:val="22"/>
          <w:szCs w:val="22"/>
          <w:lang w:val="es-CO"/>
        </w:rPr>
        <w:t>alinea</w:t>
      </w:r>
      <w:r w:rsidRPr="00014ECF">
        <w:rPr>
          <w:rFonts w:ascii="Nunito" w:eastAsia="Arial" w:hAnsi="Nunito" w:cs="Arial"/>
          <w:sz w:val="22"/>
          <w:szCs w:val="22"/>
          <w:lang w:val="es-CO"/>
        </w:rPr>
        <w:t>do</w:t>
      </w:r>
      <w:r w:rsidR="00E331A7" w:rsidRPr="00014ECF">
        <w:rPr>
          <w:rFonts w:ascii="Nunito" w:eastAsia="Arial" w:hAnsi="Nunito" w:cs="Arial"/>
          <w:sz w:val="22"/>
          <w:szCs w:val="22"/>
          <w:lang w:val="es-CO"/>
        </w:rPr>
        <w:t xml:space="preserve"> con el Documento CONPES 3975, Política Nacional para la Transformación Digital e Inteligencia Artificial, </w:t>
      </w:r>
      <w:r w:rsidRPr="00014ECF">
        <w:rPr>
          <w:rFonts w:ascii="Nunito" w:eastAsia="Arial" w:hAnsi="Nunito" w:cs="Arial"/>
          <w:sz w:val="22"/>
          <w:szCs w:val="22"/>
          <w:lang w:val="es-CO"/>
        </w:rPr>
        <w:t xml:space="preserve">mediante el cual </w:t>
      </w:r>
      <w:r w:rsidR="00E331A7" w:rsidRPr="00014ECF">
        <w:rPr>
          <w:rFonts w:ascii="Nunito" w:eastAsia="Arial" w:hAnsi="Nunito" w:cs="Arial"/>
          <w:sz w:val="22"/>
          <w:szCs w:val="22"/>
          <w:lang w:val="es-CO"/>
        </w:rPr>
        <w:t>el MJD ejerce un rol de coordinación con relación a las actividades asociadas a la implementación 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táctico para la definición, implementación y ajuste de los instrumentos de planeación de corto y mediano y plazo; y a nivel operativo para desplegar los procesos contractuales, financieros y actividades de seguimiento y gestión que permitan contar con las adquisiciones que materializan los productos y servicios, y en suma las capacidades técnicas y tecnológicas que requiere un esquema integrado de servicios de justicia en el marco de los trámites jurisdiccionales a cargo de las entidades del orden nacional con función jurisdiccional.</w:t>
      </w:r>
    </w:p>
    <w:p w14:paraId="2E3F72F1" w14:textId="77777777" w:rsidR="00E331A7" w:rsidRPr="00014ECF" w:rsidRDefault="00E331A7" w:rsidP="002D1895">
      <w:pPr>
        <w:pStyle w:val="Prrafodelista"/>
        <w:ind w:left="567" w:hanging="567"/>
        <w:jc w:val="both"/>
        <w:rPr>
          <w:rFonts w:ascii="Nunito" w:eastAsia="Arial" w:hAnsi="Nunito" w:cs="Arial"/>
          <w:sz w:val="22"/>
          <w:szCs w:val="22"/>
          <w:lang w:val="es-CO"/>
        </w:rPr>
      </w:pPr>
    </w:p>
    <w:p w14:paraId="0AE8EF00" w14:textId="1FD2AE98" w:rsidR="002D6C39" w:rsidRPr="00014ECF" w:rsidRDefault="00FA3274" w:rsidP="005D5ACE">
      <w:pPr>
        <w:pStyle w:val="Prrafodelista"/>
        <w:numPr>
          <w:ilvl w:val="1"/>
          <w:numId w:val="5"/>
        </w:numPr>
        <w:ind w:left="567" w:hanging="567"/>
        <w:jc w:val="both"/>
        <w:rPr>
          <w:rFonts w:ascii="Nunito" w:eastAsia="Arial" w:hAnsi="Nunito" w:cs="Arial"/>
          <w:sz w:val="22"/>
          <w:szCs w:val="22"/>
          <w:lang w:val="es-CO"/>
        </w:rPr>
      </w:pPr>
      <w:r w:rsidRPr="00014ECF">
        <w:rPr>
          <w:rFonts w:ascii="Nunito" w:eastAsia="Arial" w:hAnsi="Nunito" w:cs="Arial"/>
          <w:sz w:val="22"/>
          <w:szCs w:val="22"/>
          <w:lang w:val="es-CO"/>
        </w:rPr>
        <w:lastRenderedPageBreak/>
        <w:t>Por ser</w:t>
      </w:r>
      <w:r w:rsidR="002D6C39" w:rsidRPr="00014ECF">
        <w:rPr>
          <w:rFonts w:ascii="Nunito" w:eastAsia="Arial" w:hAnsi="Nunito" w:cs="Arial"/>
          <w:sz w:val="22"/>
          <w:szCs w:val="22"/>
          <w:lang w:val="es-CO"/>
        </w:rPr>
        <w:t xml:space="preserve"> el MJD uno de los Organismos Ejecutores</w:t>
      </w:r>
      <w:r w:rsidR="00D64CE3" w:rsidRPr="00014ECF">
        <w:rPr>
          <w:rFonts w:ascii="Nunito" w:eastAsia="Arial" w:hAnsi="Nunito" w:cs="Arial"/>
          <w:sz w:val="22"/>
          <w:szCs w:val="22"/>
          <w:lang w:val="es-CO"/>
        </w:rPr>
        <w:t xml:space="preserve"> del préstamo</w:t>
      </w:r>
      <w:r w:rsidR="002D6C39" w:rsidRPr="00014ECF">
        <w:rPr>
          <w:rFonts w:ascii="Nunito" w:eastAsia="Arial" w:hAnsi="Nunito" w:cs="Arial"/>
          <w:sz w:val="22"/>
          <w:szCs w:val="22"/>
          <w:lang w:val="es-CO"/>
        </w:rPr>
        <w:t>, entre sus responsabilidades se encuentran, las siguientes:</w:t>
      </w:r>
    </w:p>
    <w:p w14:paraId="25257E16" w14:textId="77777777" w:rsidR="002D6C39" w:rsidRPr="00014ECF" w:rsidRDefault="002D6C39" w:rsidP="00D57437">
      <w:pPr>
        <w:pStyle w:val="Prrafodelista"/>
        <w:ind w:left="360"/>
        <w:jc w:val="both"/>
        <w:rPr>
          <w:rFonts w:ascii="Nunito" w:eastAsia="Arial" w:hAnsi="Nunito" w:cs="Arial"/>
          <w:sz w:val="22"/>
          <w:szCs w:val="22"/>
          <w:lang w:val="es-CO"/>
        </w:rPr>
      </w:pPr>
    </w:p>
    <w:p w14:paraId="2A62D67A" w14:textId="27E90E2B" w:rsidR="002D6C39" w:rsidRPr="00014ECF" w:rsidRDefault="002D6C39" w:rsidP="005D5ACE">
      <w:pPr>
        <w:pStyle w:val="Prrafodelista"/>
        <w:numPr>
          <w:ilvl w:val="0"/>
          <w:numId w:val="10"/>
        </w:numPr>
        <w:jc w:val="both"/>
        <w:rPr>
          <w:rFonts w:ascii="Nunito" w:eastAsia="Arial" w:hAnsi="Nunito" w:cs="Arial"/>
          <w:sz w:val="22"/>
          <w:szCs w:val="22"/>
          <w:lang w:val="es-CO"/>
        </w:rPr>
      </w:pPr>
      <w:r w:rsidRPr="00014ECF">
        <w:rPr>
          <w:rFonts w:ascii="Nunito" w:eastAsia="Arial" w:hAnsi="Nunito" w:cs="Arial"/>
          <w:sz w:val="22"/>
          <w:szCs w:val="22"/>
          <w:lang w:val="es-CO"/>
        </w:rPr>
        <w:t>Implementa</w:t>
      </w:r>
      <w:r w:rsidR="008423E2" w:rsidRPr="00014ECF">
        <w:rPr>
          <w:rFonts w:ascii="Nunito" w:eastAsia="Arial" w:hAnsi="Nunito" w:cs="Arial"/>
          <w:sz w:val="22"/>
          <w:szCs w:val="22"/>
          <w:lang w:val="es-CO"/>
        </w:rPr>
        <w:t>r</w:t>
      </w:r>
      <w:r w:rsidRPr="00014ECF">
        <w:rPr>
          <w:rFonts w:ascii="Nunito" w:eastAsia="Arial" w:hAnsi="Nunito" w:cs="Arial"/>
          <w:sz w:val="22"/>
          <w:szCs w:val="22"/>
          <w:lang w:val="es-CO"/>
        </w:rPr>
        <w:t xml:space="preserve"> las actividades definidas en el Plan de Ejecución Plurianual - PEP</w:t>
      </w:r>
    </w:p>
    <w:p w14:paraId="2CCAE0E9" w14:textId="5C781927" w:rsidR="002D6C39" w:rsidRPr="00014ECF" w:rsidRDefault="002D6C39" w:rsidP="005D5ACE">
      <w:pPr>
        <w:pStyle w:val="Prrafodelista"/>
        <w:numPr>
          <w:ilvl w:val="0"/>
          <w:numId w:val="10"/>
        </w:numPr>
        <w:jc w:val="both"/>
        <w:rPr>
          <w:rFonts w:ascii="Nunito" w:eastAsia="Arial" w:hAnsi="Nunito" w:cs="Arial"/>
          <w:sz w:val="22"/>
          <w:szCs w:val="22"/>
          <w:lang w:val="es-CO"/>
        </w:rPr>
      </w:pPr>
      <w:r w:rsidRPr="00014ECF">
        <w:rPr>
          <w:rFonts w:ascii="Nunito" w:eastAsia="Arial" w:hAnsi="Nunito" w:cs="Arial"/>
          <w:sz w:val="22"/>
          <w:szCs w:val="22"/>
          <w:lang w:val="es-CO"/>
        </w:rPr>
        <w:t>Ejecu</w:t>
      </w:r>
      <w:r w:rsidR="008423E2" w:rsidRPr="00014ECF">
        <w:rPr>
          <w:rFonts w:ascii="Nunito" w:eastAsia="Arial" w:hAnsi="Nunito" w:cs="Arial"/>
          <w:sz w:val="22"/>
          <w:szCs w:val="22"/>
          <w:lang w:val="es-CO"/>
        </w:rPr>
        <w:t>tar</w:t>
      </w:r>
      <w:r w:rsidRPr="00014ECF">
        <w:rPr>
          <w:rFonts w:ascii="Nunito" w:eastAsia="Arial" w:hAnsi="Nunito" w:cs="Arial"/>
          <w:sz w:val="22"/>
          <w:szCs w:val="22"/>
          <w:lang w:val="es-CO"/>
        </w:rPr>
        <w:t xml:space="preserve"> los recursos</w:t>
      </w:r>
    </w:p>
    <w:p w14:paraId="7E231545" w14:textId="7F4E29A1" w:rsidR="002D6C39" w:rsidRPr="00014ECF" w:rsidRDefault="008423E2" w:rsidP="005D5ACE">
      <w:pPr>
        <w:pStyle w:val="Prrafodelista"/>
        <w:numPr>
          <w:ilvl w:val="0"/>
          <w:numId w:val="10"/>
        </w:numPr>
        <w:jc w:val="both"/>
        <w:rPr>
          <w:rFonts w:ascii="Nunito" w:eastAsia="Arial" w:hAnsi="Nunito" w:cs="Arial"/>
          <w:sz w:val="22"/>
          <w:szCs w:val="22"/>
          <w:lang w:val="es-CO"/>
        </w:rPr>
      </w:pPr>
      <w:r w:rsidRPr="00014ECF">
        <w:rPr>
          <w:rFonts w:ascii="Nunito" w:eastAsia="Arial" w:hAnsi="Nunito" w:cs="Arial"/>
          <w:sz w:val="22"/>
          <w:szCs w:val="22"/>
          <w:lang w:val="es-CO"/>
        </w:rPr>
        <w:t xml:space="preserve">Llevar a cabo la </w:t>
      </w:r>
      <w:r w:rsidR="002D6C39" w:rsidRPr="00014ECF">
        <w:rPr>
          <w:rFonts w:ascii="Nunito" w:eastAsia="Arial" w:hAnsi="Nunito" w:cs="Arial"/>
          <w:sz w:val="22"/>
          <w:szCs w:val="22"/>
          <w:lang w:val="es-CO"/>
        </w:rPr>
        <w:t>Selección, contratación, seguimiento y monitoreo de los proveedores y servicios definidos en el Plan de Adquisiciones - PA</w:t>
      </w:r>
    </w:p>
    <w:p w14:paraId="22F3F4F9" w14:textId="5D94D1DD" w:rsidR="002D6C39" w:rsidRPr="00014ECF" w:rsidRDefault="009E1ED0" w:rsidP="005D5ACE">
      <w:pPr>
        <w:pStyle w:val="Prrafodelista"/>
        <w:numPr>
          <w:ilvl w:val="0"/>
          <w:numId w:val="10"/>
        </w:numPr>
        <w:jc w:val="both"/>
        <w:rPr>
          <w:rFonts w:ascii="Nunito" w:eastAsia="Arial" w:hAnsi="Nunito" w:cs="Arial"/>
          <w:sz w:val="22"/>
          <w:szCs w:val="22"/>
          <w:lang w:val="es-CO"/>
        </w:rPr>
      </w:pPr>
      <w:r w:rsidRPr="00014ECF">
        <w:rPr>
          <w:rFonts w:ascii="Nunito" w:eastAsia="Arial" w:hAnsi="Nunito" w:cs="Arial"/>
          <w:sz w:val="22"/>
          <w:szCs w:val="22"/>
          <w:lang w:val="es-CO"/>
        </w:rPr>
        <w:t>Prestar a</w:t>
      </w:r>
      <w:r w:rsidR="002D6C39" w:rsidRPr="00014ECF">
        <w:rPr>
          <w:rFonts w:ascii="Nunito" w:eastAsia="Arial" w:hAnsi="Nunito" w:cs="Arial"/>
          <w:sz w:val="22"/>
          <w:szCs w:val="22"/>
          <w:lang w:val="es-CO"/>
        </w:rPr>
        <w:t xml:space="preserve">compañamiento técnico para la ejecución de los componentes definidos en el Contrato de Préstamo BID 5283/OC-CO-2. </w:t>
      </w:r>
    </w:p>
    <w:p w14:paraId="3B1FDEE2" w14:textId="77777777" w:rsidR="0073142B" w:rsidRPr="00014ECF" w:rsidRDefault="0073142B" w:rsidP="00D57437">
      <w:pPr>
        <w:pStyle w:val="Prrafodelista"/>
        <w:ind w:left="360"/>
        <w:jc w:val="both"/>
        <w:rPr>
          <w:rFonts w:ascii="Nunito" w:eastAsia="Arial" w:hAnsi="Nunito" w:cs="Arial"/>
          <w:sz w:val="22"/>
          <w:szCs w:val="22"/>
          <w:lang w:val="es-CO"/>
        </w:rPr>
      </w:pPr>
    </w:p>
    <w:p w14:paraId="1EA07E36" w14:textId="7080B0C4" w:rsidR="00D12BA7" w:rsidRPr="00014ECF" w:rsidRDefault="00D12BA7" w:rsidP="005D5ACE">
      <w:pPr>
        <w:pStyle w:val="Prrafodelista"/>
        <w:numPr>
          <w:ilvl w:val="1"/>
          <w:numId w:val="5"/>
        </w:numPr>
        <w:ind w:left="567" w:hanging="567"/>
        <w:jc w:val="both"/>
        <w:rPr>
          <w:rFonts w:ascii="Nunito" w:eastAsia="Arial" w:hAnsi="Nunito" w:cs="Arial"/>
          <w:sz w:val="22"/>
          <w:szCs w:val="22"/>
          <w:lang w:val="es-CO"/>
        </w:rPr>
      </w:pPr>
      <w:r w:rsidRPr="00014ECF">
        <w:rPr>
          <w:rFonts w:ascii="Nunito" w:eastAsia="Arial" w:hAnsi="Nunito" w:cs="Arial"/>
          <w:sz w:val="22"/>
          <w:szCs w:val="22"/>
          <w:lang w:val="es-CO"/>
        </w:rPr>
        <w:t xml:space="preserve">Los recursos del </w:t>
      </w:r>
      <w:r w:rsidR="002E1B74" w:rsidRPr="00014ECF">
        <w:rPr>
          <w:rFonts w:ascii="Nunito" w:eastAsia="Arial" w:hAnsi="Nunito" w:cs="Arial"/>
          <w:sz w:val="22"/>
          <w:szCs w:val="22"/>
          <w:lang w:val="es-CO"/>
        </w:rPr>
        <w:t>p</w:t>
      </w:r>
      <w:r w:rsidRPr="00014ECF">
        <w:rPr>
          <w:rFonts w:ascii="Nunito" w:eastAsia="Arial" w:hAnsi="Nunito" w:cs="Arial"/>
          <w:sz w:val="22"/>
          <w:szCs w:val="22"/>
          <w:lang w:val="es-CO"/>
        </w:rPr>
        <w:t>ré</w:t>
      </w:r>
      <w:r w:rsidR="002E1B74" w:rsidRPr="00014ECF">
        <w:rPr>
          <w:rFonts w:ascii="Nunito" w:eastAsia="Arial" w:hAnsi="Nunito" w:cs="Arial"/>
          <w:sz w:val="22"/>
          <w:szCs w:val="22"/>
          <w:lang w:val="es-CO"/>
        </w:rPr>
        <w:t>s</w:t>
      </w:r>
      <w:r w:rsidRPr="00014ECF">
        <w:rPr>
          <w:rFonts w:ascii="Nunito" w:eastAsia="Arial" w:hAnsi="Nunito" w:cs="Arial"/>
          <w:sz w:val="22"/>
          <w:szCs w:val="22"/>
          <w:lang w:val="es-CO"/>
        </w:rPr>
        <w:t>t</w:t>
      </w:r>
      <w:r w:rsidR="002E1B74" w:rsidRPr="00014ECF">
        <w:rPr>
          <w:rFonts w:ascii="Nunito" w:eastAsia="Arial" w:hAnsi="Nunito" w:cs="Arial"/>
          <w:sz w:val="22"/>
          <w:szCs w:val="22"/>
          <w:lang w:val="es-CO"/>
        </w:rPr>
        <w:t>am</w:t>
      </w:r>
      <w:r w:rsidRPr="00014ECF">
        <w:rPr>
          <w:rFonts w:ascii="Nunito" w:eastAsia="Arial" w:hAnsi="Nunito" w:cs="Arial"/>
          <w:sz w:val="22"/>
          <w:szCs w:val="22"/>
          <w:lang w:val="es-CO"/>
        </w:rPr>
        <w:t>o con el Banco Interamericano de Desarrollo 5283 OC-CO  </w:t>
      </w:r>
      <w:r w:rsidR="00AE1C35" w:rsidRPr="00014ECF">
        <w:rPr>
          <w:rFonts w:ascii="Nunito" w:eastAsia="Arial" w:hAnsi="Nunito" w:cs="Arial"/>
          <w:sz w:val="22"/>
          <w:szCs w:val="22"/>
          <w:lang w:val="es-CO"/>
        </w:rPr>
        <w:t>2</w:t>
      </w:r>
      <w:r w:rsidR="002729C5" w:rsidRPr="00014ECF">
        <w:rPr>
          <w:rFonts w:ascii="Nunito" w:eastAsia="Arial" w:hAnsi="Nunito" w:cs="Arial"/>
          <w:sz w:val="22"/>
          <w:szCs w:val="22"/>
          <w:lang w:val="es-CO"/>
        </w:rPr>
        <w:t>,</w:t>
      </w:r>
      <w:r w:rsidR="00AE1C35" w:rsidRPr="00014ECF">
        <w:rPr>
          <w:rFonts w:ascii="Nunito" w:eastAsia="Arial" w:hAnsi="Nunito" w:cs="Arial"/>
          <w:sz w:val="22"/>
          <w:szCs w:val="22"/>
          <w:lang w:val="es-CO"/>
        </w:rPr>
        <w:t xml:space="preserve"> </w:t>
      </w:r>
      <w:r w:rsidRPr="00014ECF">
        <w:rPr>
          <w:rFonts w:ascii="Nunito" w:eastAsia="Arial" w:hAnsi="Nunito" w:cs="Arial"/>
          <w:sz w:val="22"/>
          <w:szCs w:val="22"/>
          <w:lang w:val="es-CO"/>
        </w:rPr>
        <w:t xml:space="preserve">que respaldan  la ejecución del Programa </w:t>
      </w:r>
      <w:r w:rsidR="005A326A" w:rsidRPr="00014ECF">
        <w:rPr>
          <w:rFonts w:ascii="Nunito" w:eastAsia="Arial" w:hAnsi="Nunito" w:cs="Arial"/>
          <w:sz w:val="22"/>
          <w:szCs w:val="22"/>
          <w:lang w:val="es-CO"/>
        </w:rPr>
        <w:t>para la</w:t>
      </w:r>
      <w:r w:rsidRPr="00014ECF">
        <w:rPr>
          <w:rFonts w:ascii="Nunito" w:eastAsia="Arial" w:hAnsi="Nunito" w:cs="Arial"/>
          <w:sz w:val="22"/>
          <w:szCs w:val="22"/>
          <w:lang w:val="es-CO"/>
        </w:rPr>
        <w:t xml:space="preserve"> Transformación Digital de la Justicia en Colombia,  se ejecutan a través de un proyecto de inversión registrado por el Organismo Ejecutor </w:t>
      </w:r>
      <w:r w:rsidR="002729C5" w:rsidRPr="00014ECF">
        <w:rPr>
          <w:rFonts w:ascii="Nunito" w:eastAsia="Arial" w:hAnsi="Nunito" w:cs="Arial"/>
          <w:sz w:val="22"/>
          <w:szCs w:val="22"/>
          <w:lang w:val="es-CO"/>
        </w:rPr>
        <w:t>–</w:t>
      </w:r>
      <w:r w:rsidRPr="00014ECF">
        <w:rPr>
          <w:rFonts w:ascii="Nunito" w:eastAsia="Arial" w:hAnsi="Nunito" w:cs="Arial"/>
          <w:sz w:val="22"/>
          <w:szCs w:val="22"/>
          <w:lang w:val="es-CO"/>
        </w:rPr>
        <w:t xml:space="preserve"> Ministerio de Justicia y del Derecho</w:t>
      </w:r>
      <w:r w:rsidR="002729C5" w:rsidRPr="00014ECF">
        <w:rPr>
          <w:rFonts w:ascii="Nunito" w:eastAsia="Arial" w:hAnsi="Nunito" w:cs="Arial"/>
          <w:sz w:val="22"/>
          <w:szCs w:val="22"/>
          <w:lang w:val="es-CO"/>
        </w:rPr>
        <w:t>,</w:t>
      </w:r>
      <w:r w:rsidRPr="00014ECF">
        <w:rPr>
          <w:rFonts w:ascii="Nunito" w:eastAsia="Arial" w:hAnsi="Nunito" w:cs="Arial"/>
          <w:sz w:val="22"/>
          <w:szCs w:val="22"/>
          <w:lang w:val="es-CO"/>
        </w:rPr>
        <w:t xml:space="preserve"> en el Banco de Proyectos de Inversión Nacional denominado “IMPLEMENTACIÓN DEL EXPEDIENTE DIGITAL DE LOS SERVICIOS DE JUSTICIA OFRECIDOS POR LAS ENTIDADES CON FUNCIONES JURISDICCIONALES DE LA RAMA EJECUTIVA NACIONAL” - BPIN 2022011000122. </w:t>
      </w:r>
    </w:p>
    <w:p w14:paraId="0E16B00B" w14:textId="77777777" w:rsidR="00D12BA7" w:rsidRPr="00014ECF" w:rsidRDefault="00D12BA7" w:rsidP="002D1895">
      <w:pPr>
        <w:pStyle w:val="Prrafodelista"/>
        <w:ind w:left="567" w:hanging="567"/>
        <w:jc w:val="both"/>
        <w:rPr>
          <w:rFonts w:ascii="Nunito" w:eastAsia="Arial" w:hAnsi="Nunito" w:cs="Arial"/>
          <w:sz w:val="22"/>
          <w:szCs w:val="22"/>
          <w:lang w:val="es-CO"/>
        </w:rPr>
      </w:pPr>
    </w:p>
    <w:p w14:paraId="176C41FB" w14:textId="0452E588" w:rsidR="00D12BA7" w:rsidRPr="00014ECF" w:rsidRDefault="00D12BA7" w:rsidP="005D5ACE">
      <w:pPr>
        <w:pStyle w:val="Prrafodelista"/>
        <w:numPr>
          <w:ilvl w:val="1"/>
          <w:numId w:val="5"/>
        </w:numPr>
        <w:ind w:left="567" w:hanging="567"/>
        <w:jc w:val="both"/>
        <w:rPr>
          <w:rFonts w:ascii="Nunito" w:eastAsia="Arial" w:hAnsi="Nunito" w:cs="Arial"/>
          <w:sz w:val="22"/>
          <w:szCs w:val="22"/>
          <w:lang w:val="es-CO"/>
        </w:rPr>
      </w:pPr>
      <w:r w:rsidRPr="00014ECF">
        <w:rPr>
          <w:rFonts w:ascii="Nunito" w:eastAsia="Arial" w:hAnsi="Nunito" w:cs="Arial"/>
          <w:sz w:val="22"/>
          <w:szCs w:val="22"/>
          <w:lang w:val="es-CO"/>
        </w:rPr>
        <w:t xml:space="preserve">Dicho proyecto tiene </w:t>
      </w:r>
      <w:r w:rsidR="004133A6" w:rsidRPr="00014ECF">
        <w:rPr>
          <w:rFonts w:ascii="Nunito" w:eastAsia="Arial" w:hAnsi="Nunito" w:cs="Arial"/>
          <w:sz w:val="22"/>
          <w:szCs w:val="22"/>
          <w:lang w:val="es-CO"/>
        </w:rPr>
        <w:t>como</w:t>
      </w:r>
      <w:r w:rsidRPr="00014ECF">
        <w:rPr>
          <w:rFonts w:ascii="Nunito" w:eastAsia="Arial" w:hAnsi="Nunito" w:cs="Arial"/>
          <w:sz w:val="22"/>
          <w:szCs w:val="22"/>
          <w:lang w:val="es-CO"/>
        </w:rPr>
        <w:t xml:space="preserve"> objetivo general “Implementar el expediente digital de los servicios de justicia ofrecidos por las entidades con funciones jurisdiccionales de la Rama Ejecutiva”, y para el cumplimiento de </w:t>
      </w:r>
      <w:r w:rsidR="002624E6" w:rsidRPr="00014ECF">
        <w:rPr>
          <w:rFonts w:ascii="Nunito" w:eastAsia="Arial" w:hAnsi="Nunito" w:cs="Arial"/>
          <w:sz w:val="22"/>
          <w:szCs w:val="22"/>
          <w:lang w:val="es-CO"/>
        </w:rPr>
        <w:t>e</w:t>
      </w:r>
      <w:r w:rsidRPr="00014ECF">
        <w:rPr>
          <w:rFonts w:ascii="Nunito" w:eastAsia="Arial" w:hAnsi="Nunito" w:cs="Arial"/>
          <w:sz w:val="22"/>
          <w:szCs w:val="22"/>
          <w:lang w:val="es-CO"/>
        </w:rPr>
        <w:t>s</w:t>
      </w:r>
      <w:r w:rsidR="002624E6" w:rsidRPr="00014ECF">
        <w:rPr>
          <w:rFonts w:ascii="Nunito" w:eastAsia="Arial" w:hAnsi="Nunito" w:cs="Arial"/>
          <w:sz w:val="22"/>
          <w:szCs w:val="22"/>
          <w:lang w:val="es-CO"/>
        </w:rPr>
        <w:t>te,</w:t>
      </w:r>
      <w:r w:rsidRPr="00014ECF">
        <w:rPr>
          <w:rFonts w:ascii="Nunito" w:eastAsia="Arial" w:hAnsi="Nunito" w:cs="Arial"/>
          <w:sz w:val="22"/>
          <w:szCs w:val="22"/>
          <w:lang w:val="es-CO"/>
        </w:rPr>
        <w:t xml:space="preserve"> </w:t>
      </w:r>
      <w:r w:rsidR="002624E6" w:rsidRPr="00014ECF">
        <w:rPr>
          <w:rFonts w:ascii="Nunito" w:eastAsia="Arial" w:hAnsi="Nunito" w:cs="Arial"/>
          <w:sz w:val="22"/>
          <w:szCs w:val="22"/>
          <w:lang w:val="es-CO"/>
        </w:rPr>
        <w:t xml:space="preserve">el </w:t>
      </w:r>
      <w:r w:rsidRPr="00014ECF">
        <w:rPr>
          <w:rFonts w:ascii="Nunito" w:eastAsia="Arial" w:hAnsi="Nunito" w:cs="Arial"/>
          <w:sz w:val="22"/>
          <w:szCs w:val="22"/>
          <w:lang w:val="es-CO"/>
        </w:rPr>
        <w:t xml:space="preserve">objetivo específico </w:t>
      </w:r>
      <w:r w:rsidRPr="00014ECF">
        <w:rPr>
          <w:rFonts w:ascii="Nunito" w:eastAsia="Arial" w:hAnsi="Nunito" w:cs="Arial"/>
          <w:i/>
          <w:iCs/>
          <w:sz w:val="22"/>
          <w:szCs w:val="22"/>
          <w:lang w:val="es-CO"/>
        </w:rPr>
        <w:t>“2. Mejorar los procesos de gestión, interoperabilidad y flujo de información del expediente digital de los servicios de justicia ofrecidos por las entidades con funciones jurisdiccionales de la Rama Ejecutiva”</w:t>
      </w:r>
      <w:r w:rsidRPr="00014ECF">
        <w:rPr>
          <w:rFonts w:ascii="Nunito" w:eastAsia="Arial" w:hAnsi="Nunito" w:cs="Arial"/>
          <w:sz w:val="22"/>
          <w:szCs w:val="22"/>
          <w:lang w:val="es-CO"/>
        </w:rPr>
        <w:t xml:space="preserve"> - Producto 2: Documentos de planeación, </w:t>
      </w:r>
      <w:r w:rsidR="00483D52" w:rsidRPr="00014ECF">
        <w:rPr>
          <w:rFonts w:ascii="Nunito" w:eastAsia="Arial" w:hAnsi="Nunito" w:cs="Arial"/>
          <w:sz w:val="22"/>
          <w:szCs w:val="22"/>
          <w:lang w:val="es-CO"/>
        </w:rPr>
        <w:t xml:space="preserve">dentro del cual </w:t>
      </w:r>
      <w:r w:rsidRPr="00014ECF">
        <w:rPr>
          <w:rFonts w:ascii="Nunito" w:eastAsia="Arial" w:hAnsi="Nunito" w:cs="Arial"/>
          <w:sz w:val="22"/>
          <w:szCs w:val="22"/>
          <w:lang w:val="es-CO"/>
        </w:rPr>
        <w:t xml:space="preserve">se debe </w:t>
      </w:r>
      <w:r w:rsidR="00483D52" w:rsidRPr="00014ECF">
        <w:rPr>
          <w:rFonts w:ascii="Nunito" w:eastAsia="Arial" w:hAnsi="Nunito" w:cs="Arial"/>
          <w:sz w:val="22"/>
          <w:szCs w:val="22"/>
          <w:lang w:val="es-CO"/>
        </w:rPr>
        <w:t>desarroll</w:t>
      </w:r>
      <w:r w:rsidRPr="00014ECF">
        <w:rPr>
          <w:rFonts w:ascii="Nunito" w:eastAsia="Arial" w:hAnsi="Nunito" w:cs="Arial"/>
          <w:sz w:val="22"/>
          <w:szCs w:val="22"/>
          <w:lang w:val="es-CO"/>
        </w:rPr>
        <w:t xml:space="preserve">ar la Actividad de </w:t>
      </w:r>
      <w:r w:rsidRPr="00014ECF">
        <w:rPr>
          <w:rFonts w:ascii="Nunito" w:eastAsia="Arial" w:hAnsi="Nunito" w:cs="Arial"/>
          <w:i/>
          <w:iCs/>
          <w:sz w:val="22"/>
          <w:szCs w:val="22"/>
          <w:lang w:val="es-CO"/>
        </w:rPr>
        <w:t>“Realizar la coordinación y administración del Programa para la transformación digital de la justicia en el MJD”</w:t>
      </w:r>
      <w:r w:rsidRPr="00014ECF">
        <w:rPr>
          <w:rFonts w:ascii="Nunito" w:eastAsia="Arial" w:hAnsi="Nunito" w:cs="Arial"/>
          <w:sz w:val="22"/>
          <w:szCs w:val="22"/>
          <w:lang w:val="es-CO"/>
        </w:rPr>
        <w:t>. Dicha actividad contempla el apoyo y asesoría de la Unidad Ejecutora conformada por la Gerencia y los cuatro especialistas en adquisiciones, financiero, tecnología y planeación, monitoreo y evaluación.</w:t>
      </w:r>
    </w:p>
    <w:p w14:paraId="0554BB42" w14:textId="77777777" w:rsidR="00D12BA7" w:rsidRPr="00014ECF" w:rsidRDefault="00D12BA7" w:rsidP="002D1895">
      <w:pPr>
        <w:pStyle w:val="Prrafodelista"/>
        <w:ind w:left="567" w:hanging="567"/>
        <w:jc w:val="both"/>
        <w:rPr>
          <w:rFonts w:ascii="Nunito" w:eastAsia="Arial" w:hAnsi="Nunito" w:cs="Arial"/>
          <w:sz w:val="22"/>
          <w:szCs w:val="22"/>
          <w:lang w:val="es-CO"/>
        </w:rPr>
      </w:pPr>
    </w:p>
    <w:p w14:paraId="04733630" w14:textId="6A671C98" w:rsidR="00705038" w:rsidRPr="00014ECF" w:rsidRDefault="00F92DD9" w:rsidP="005D5ACE">
      <w:pPr>
        <w:pStyle w:val="Prrafodelista"/>
        <w:numPr>
          <w:ilvl w:val="1"/>
          <w:numId w:val="5"/>
        </w:numPr>
        <w:ind w:left="567" w:hanging="567"/>
        <w:jc w:val="both"/>
        <w:rPr>
          <w:rFonts w:ascii="Nunito" w:eastAsia="Arial" w:hAnsi="Nunito" w:cs="Arial"/>
          <w:sz w:val="22"/>
          <w:szCs w:val="22"/>
        </w:rPr>
      </w:pPr>
      <w:r w:rsidRPr="00014ECF">
        <w:rPr>
          <w:rFonts w:ascii="Nunito" w:eastAsia="Arial" w:hAnsi="Nunito" w:cs="Arial"/>
          <w:sz w:val="22"/>
          <w:szCs w:val="22"/>
          <w:lang w:val="es-CO"/>
        </w:rPr>
        <w:t xml:space="preserve">De acuerdo con lo anterior y para ejecutar el Subcomponente 2.2, el MJD debe conformar la Unidad Ejecutora del Programa – UEP que de acuerdo con el Reglamento Operativo del Programa – ROP – </w:t>
      </w:r>
      <w:r w:rsidR="001968C7" w:rsidRPr="00014ECF">
        <w:rPr>
          <w:rFonts w:ascii="Nunito" w:eastAsia="Arial" w:hAnsi="Nunito" w:cs="Arial"/>
          <w:sz w:val="22"/>
          <w:szCs w:val="22"/>
          <w:lang w:val="es-CO"/>
        </w:rPr>
        <w:t>e</w:t>
      </w:r>
      <w:r w:rsidR="00435CA0" w:rsidRPr="00014ECF">
        <w:rPr>
          <w:rFonts w:ascii="Nunito" w:eastAsia="Arial" w:hAnsi="Nunito" w:cs="Arial"/>
          <w:sz w:val="22"/>
          <w:szCs w:val="22"/>
          <w:lang w:val="es-CO"/>
        </w:rPr>
        <w:t>s</w:t>
      </w:r>
      <w:r w:rsidR="00435CA0" w:rsidRPr="00014ECF">
        <w:rPr>
          <w:rFonts w:ascii="Nunito" w:eastAsia="Arial" w:hAnsi="Nunito" w:cs="Arial"/>
          <w:sz w:val="22"/>
          <w:szCs w:val="22"/>
        </w:rPr>
        <w:t xml:space="preserve"> la encargada de liderar la ejecución, desarrollo y articulación de los componentes del programa a cargo del MJD, bajo los lineamientos y autorización del Comité Directivo del Programa y en el marco de lo establecido en el Contrato de Préstamo BID 5283/OC-CO y en el ROP. </w:t>
      </w:r>
      <w:r w:rsidR="002729C5" w:rsidRPr="00014ECF">
        <w:rPr>
          <w:rFonts w:ascii="Nunito" w:eastAsia="Arial" w:hAnsi="Nunito" w:cs="Arial"/>
          <w:sz w:val="22"/>
          <w:szCs w:val="22"/>
          <w:lang w:val="es-CO"/>
        </w:rPr>
        <w:t xml:space="preserve">Esta Unidad Ejecutora, estará </w:t>
      </w:r>
      <w:r w:rsidR="00435CA0" w:rsidRPr="00014ECF">
        <w:rPr>
          <w:rFonts w:ascii="Nunito" w:eastAsia="Arial" w:hAnsi="Nunito" w:cs="Arial"/>
          <w:sz w:val="22"/>
          <w:szCs w:val="22"/>
          <w:lang w:val="es-CO"/>
        </w:rPr>
        <w:t>liderada por un Gerente de Programa (GP) y por un equipo mínimo integrado según lo establecido en el numeral 4.01 del Anexo Único del Contrato de Préstamo,</w:t>
      </w:r>
      <w:r w:rsidR="00435CA0" w:rsidRPr="00014ECF">
        <w:rPr>
          <w:rFonts w:ascii="Nunito" w:eastAsia="Arial" w:hAnsi="Nunito" w:cs="Arial"/>
          <w:i/>
          <w:iCs/>
          <w:sz w:val="22"/>
          <w:szCs w:val="22"/>
          <w:lang w:val="es-CO"/>
        </w:rPr>
        <w:t xml:space="preserve"> </w:t>
      </w:r>
      <w:r w:rsidRPr="00014ECF">
        <w:rPr>
          <w:rFonts w:ascii="Nunito" w:eastAsia="Arial" w:hAnsi="Nunito" w:cs="Arial"/>
          <w:sz w:val="22"/>
          <w:szCs w:val="22"/>
          <w:lang w:val="es-CO"/>
        </w:rPr>
        <w:t xml:space="preserve">un Especialista en Adquisiciones, </w:t>
      </w:r>
      <w:r w:rsidR="00A44566" w:rsidRPr="00014ECF">
        <w:rPr>
          <w:rFonts w:ascii="Nunito" w:eastAsia="Arial" w:hAnsi="Nunito" w:cs="Arial"/>
          <w:sz w:val="22"/>
          <w:szCs w:val="22"/>
          <w:lang w:val="es-CO"/>
        </w:rPr>
        <w:t xml:space="preserve">un </w:t>
      </w:r>
      <w:r w:rsidRPr="00014ECF">
        <w:rPr>
          <w:rFonts w:ascii="Nunito" w:eastAsia="Arial" w:hAnsi="Nunito" w:cs="Arial"/>
          <w:sz w:val="22"/>
          <w:szCs w:val="22"/>
          <w:lang w:val="es-CO"/>
        </w:rPr>
        <w:t xml:space="preserve">Especialista en Planeación, Monitoreo y Evaluación, </w:t>
      </w:r>
      <w:r w:rsidR="00A44566" w:rsidRPr="00014ECF">
        <w:rPr>
          <w:rFonts w:ascii="Nunito" w:eastAsia="Arial" w:hAnsi="Nunito" w:cs="Arial"/>
          <w:sz w:val="22"/>
          <w:szCs w:val="22"/>
          <w:lang w:val="es-CO"/>
        </w:rPr>
        <w:t xml:space="preserve">un </w:t>
      </w:r>
      <w:r w:rsidRPr="00014ECF">
        <w:rPr>
          <w:rFonts w:ascii="Nunito" w:eastAsia="Arial" w:hAnsi="Nunito" w:cs="Arial"/>
          <w:sz w:val="22"/>
          <w:szCs w:val="22"/>
          <w:lang w:val="es-CO"/>
        </w:rPr>
        <w:t xml:space="preserve">Especialista Financiero, y un </w:t>
      </w:r>
      <w:r w:rsidRPr="00014ECF">
        <w:rPr>
          <w:rFonts w:ascii="Nunito" w:eastAsia="Arial" w:hAnsi="Nunito" w:cs="Arial"/>
          <w:b/>
          <w:bCs/>
          <w:sz w:val="22"/>
          <w:szCs w:val="22"/>
          <w:lang w:val="es-CO"/>
        </w:rPr>
        <w:t>Especialista en Tecnologías de la Información</w:t>
      </w:r>
      <w:r w:rsidR="00C25459" w:rsidRPr="00014ECF">
        <w:rPr>
          <w:rFonts w:ascii="Nunito" w:eastAsia="Arial" w:hAnsi="Nunito" w:cs="Arial"/>
          <w:b/>
          <w:bCs/>
          <w:sz w:val="22"/>
          <w:szCs w:val="22"/>
          <w:lang w:val="es-CO"/>
        </w:rPr>
        <w:t>.</w:t>
      </w:r>
    </w:p>
    <w:p w14:paraId="2393832E" w14:textId="77777777" w:rsidR="00653C92" w:rsidRPr="00014ECF" w:rsidRDefault="00653C92" w:rsidP="00923DB8">
      <w:pPr>
        <w:pStyle w:val="Prrafodelista"/>
        <w:ind w:left="567"/>
        <w:jc w:val="both"/>
        <w:rPr>
          <w:rFonts w:ascii="Nunito" w:eastAsia="Arial" w:hAnsi="Nunito" w:cs="Arial"/>
          <w:sz w:val="22"/>
          <w:szCs w:val="22"/>
          <w:lang w:val="es-CO"/>
        </w:rPr>
      </w:pPr>
    </w:p>
    <w:p w14:paraId="2D90C3EF" w14:textId="519C9E5A" w:rsidR="4C200A5E" w:rsidRPr="00014ECF" w:rsidRDefault="2241761F" w:rsidP="00B4591B">
      <w:pPr>
        <w:pStyle w:val="Prrafodelista"/>
        <w:numPr>
          <w:ilvl w:val="1"/>
          <w:numId w:val="5"/>
        </w:numPr>
        <w:ind w:left="567" w:hanging="567"/>
        <w:jc w:val="both"/>
        <w:rPr>
          <w:rFonts w:ascii="Nunito" w:eastAsia="Arial" w:hAnsi="Nunito" w:cs="Arial"/>
          <w:sz w:val="22"/>
          <w:szCs w:val="22"/>
          <w:lang w:val="es-CO"/>
        </w:rPr>
      </w:pPr>
      <w:r w:rsidRPr="00014ECF">
        <w:rPr>
          <w:rFonts w:ascii="Nunito" w:eastAsia="Arial" w:hAnsi="Nunito" w:cs="Arial"/>
          <w:sz w:val="22"/>
          <w:szCs w:val="22"/>
          <w:lang w:val="es-CO"/>
        </w:rPr>
        <w:lastRenderedPageBreak/>
        <w:t xml:space="preserve">De </w:t>
      </w:r>
      <w:r w:rsidR="002D1895" w:rsidRPr="00014ECF">
        <w:rPr>
          <w:rFonts w:ascii="Nunito" w:eastAsia="Arial" w:hAnsi="Nunito" w:cs="Arial"/>
          <w:sz w:val="22"/>
          <w:szCs w:val="22"/>
          <w:lang w:val="es-CO"/>
        </w:rPr>
        <w:t xml:space="preserve">acuerdo al Reglamento Operativo del Programa- ROP, las funciones principales del Especialista </w:t>
      </w:r>
      <w:r w:rsidR="004B5B3F" w:rsidRPr="00014ECF">
        <w:rPr>
          <w:rFonts w:ascii="Nunito" w:eastAsia="Arial" w:hAnsi="Nunito" w:cs="Arial"/>
          <w:sz w:val="22"/>
          <w:szCs w:val="22"/>
          <w:lang w:val="es-CO"/>
        </w:rPr>
        <w:t xml:space="preserve">en </w:t>
      </w:r>
      <w:r w:rsidR="00A37235" w:rsidRPr="00014ECF">
        <w:rPr>
          <w:rFonts w:ascii="Nunito" w:eastAsia="Arial" w:hAnsi="Nunito" w:cs="Arial"/>
          <w:sz w:val="22"/>
          <w:szCs w:val="22"/>
          <w:lang w:val="es-CO"/>
        </w:rPr>
        <w:t>gestión y tecnologías de la información son: i)</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Asesorar y apoyar técnicamente a la UEP en la revisión de los aspectos técnicos de los</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procesos que involucren tecnologías de la información, para verificar que los mismos se</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encuentran enmarcados en los componentes del Programa y cumplan lo establecido en</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el Contrato de Préstamo, el ROP y apunten a la consecución de los objetivos del</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 xml:space="preserve">Programa; </w:t>
      </w:r>
      <w:proofErr w:type="spellStart"/>
      <w:r w:rsidR="00A37235" w:rsidRPr="00014ECF">
        <w:rPr>
          <w:rFonts w:ascii="Nunito" w:eastAsia="Arial" w:hAnsi="Nunito" w:cs="Arial"/>
          <w:sz w:val="22"/>
          <w:szCs w:val="22"/>
          <w:lang w:val="es-CO"/>
        </w:rPr>
        <w:t>ii</w:t>
      </w:r>
      <w:proofErr w:type="spellEnd"/>
      <w:r w:rsidR="00A37235" w:rsidRPr="00014ECF">
        <w:rPr>
          <w:rFonts w:ascii="Nunito" w:eastAsia="Arial" w:hAnsi="Nunito" w:cs="Arial"/>
          <w:sz w:val="22"/>
          <w:szCs w:val="22"/>
          <w:lang w:val="es-CO"/>
        </w:rPr>
        <w:t>) Apoyar a las dependencias que lideran los procesos de tecnologías de la</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información, en la totalidad de las etapas de los procesos de adquisiciones a partir de</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recomendaciones y sugerencias para generar lineamientos técnicos que les permita</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 xml:space="preserve">adelantarlos y actuar como enlace entre estas dependencias y la UEP; </w:t>
      </w:r>
      <w:proofErr w:type="spellStart"/>
      <w:r w:rsidR="00A37235" w:rsidRPr="00014ECF">
        <w:rPr>
          <w:rFonts w:ascii="Nunito" w:eastAsia="Arial" w:hAnsi="Nunito" w:cs="Arial"/>
          <w:sz w:val="22"/>
          <w:szCs w:val="22"/>
          <w:lang w:val="es-CO"/>
        </w:rPr>
        <w:t>iii</w:t>
      </w:r>
      <w:proofErr w:type="spellEnd"/>
      <w:r w:rsidR="00A37235" w:rsidRPr="00014ECF">
        <w:rPr>
          <w:rFonts w:ascii="Nunito" w:eastAsia="Arial" w:hAnsi="Nunito" w:cs="Arial"/>
          <w:sz w:val="22"/>
          <w:szCs w:val="22"/>
          <w:lang w:val="es-CO"/>
        </w:rPr>
        <w:t>) Apoyar</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técnicamente los procesos de contratación en lo relacionado con la preparación de</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documentos precontractuales, evaluación de propuestas, y seguimiento a ejecución</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 xml:space="preserve">contractual, en lo de su competencia; </w:t>
      </w:r>
      <w:proofErr w:type="spellStart"/>
      <w:r w:rsidR="00A37235" w:rsidRPr="00014ECF">
        <w:rPr>
          <w:rFonts w:ascii="Nunito" w:eastAsia="Arial" w:hAnsi="Nunito" w:cs="Arial"/>
          <w:sz w:val="22"/>
          <w:szCs w:val="22"/>
          <w:lang w:val="es-CO"/>
        </w:rPr>
        <w:t>iv</w:t>
      </w:r>
      <w:proofErr w:type="spellEnd"/>
      <w:r w:rsidR="00A37235" w:rsidRPr="00014ECF">
        <w:rPr>
          <w:rFonts w:ascii="Nunito" w:eastAsia="Arial" w:hAnsi="Nunito" w:cs="Arial"/>
          <w:sz w:val="22"/>
          <w:szCs w:val="22"/>
          <w:lang w:val="es-CO"/>
        </w:rPr>
        <w:t>) Realizar el apoyo a la supervisión de contratos</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desarrollados en el marco del Programa, en lo de su competencia; v) Proponer</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estrategias adecuadas y mejores prácticas en materia de tecnología para la ejecución</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de los componentes que incluyan tecnologías de la información; vi) Asesorar y participar</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en los procesos de planeación, ejecución y seguimiento del Programa en lo de su</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competencia, lo que incluye el apoyo en la formulación de las herramientas de gestión</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 xml:space="preserve">y el seguimiento de estas; </w:t>
      </w:r>
      <w:proofErr w:type="spellStart"/>
      <w:r w:rsidR="00A37235" w:rsidRPr="00014ECF">
        <w:rPr>
          <w:rFonts w:ascii="Nunito" w:eastAsia="Arial" w:hAnsi="Nunito" w:cs="Arial"/>
          <w:sz w:val="22"/>
          <w:szCs w:val="22"/>
          <w:lang w:val="es-CO"/>
        </w:rPr>
        <w:t>vii</w:t>
      </w:r>
      <w:proofErr w:type="spellEnd"/>
      <w:r w:rsidR="00A37235" w:rsidRPr="00014ECF">
        <w:rPr>
          <w:rFonts w:ascii="Nunito" w:eastAsia="Arial" w:hAnsi="Nunito" w:cs="Arial"/>
          <w:sz w:val="22"/>
          <w:szCs w:val="22"/>
          <w:lang w:val="es-CO"/>
        </w:rPr>
        <w:t>) Apoyar en la atención de solicitudes en el ámbito de</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gestión de TI y en la preparación de los informes requeridos por el BID, el MJD y otras</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 xml:space="preserve">instancias internas y externas; y </w:t>
      </w:r>
      <w:proofErr w:type="spellStart"/>
      <w:r w:rsidR="00A37235" w:rsidRPr="00014ECF">
        <w:rPr>
          <w:rFonts w:ascii="Nunito" w:eastAsia="Arial" w:hAnsi="Nunito" w:cs="Arial"/>
          <w:sz w:val="22"/>
          <w:szCs w:val="22"/>
          <w:lang w:val="es-CO"/>
        </w:rPr>
        <w:t>ix</w:t>
      </w:r>
      <w:proofErr w:type="spellEnd"/>
      <w:r w:rsidR="00A37235" w:rsidRPr="00014ECF">
        <w:rPr>
          <w:rFonts w:ascii="Nunito" w:eastAsia="Arial" w:hAnsi="Nunito" w:cs="Arial"/>
          <w:sz w:val="22"/>
          <w:szCs w:val="22"/>
          <w:lang w:val="es-CO"/>
        </w:rPr>
        <w:t>) Las demás que demande la UEP para el</w:t>
      </w:r>
      <w:r w:rsidR="00923DB8" w:rsidRPr="00014ECF">
        <w:rPr>
          <w:rFonts w:ascii="Nunito" w:eastAsia="Arial" w:hAnsi="Nunito" w:cs="Arial"/>
          <w:sz w:val="22"/>
          <w:szCs w:val="22"/>
          <w:lang w:val="es-CO"/>
        </w:rPr>
        <w:t xml:space="preserve"> </w:t>
      </w:r>
      <w:r w:rsidR="00A37235" w:rsidRPr="00014ECF">
        <w:rPr>
          <w:rFonts w:ascii="Nunito" w:eastAsia="Arial" w:hAnsi="Nunito" w:cs="Arial"/>
          <w:sz w:val="22"/>
          <w:szCs w:val="22"/>
          <w:lang w:val="es-CO"/>
        </w:rPr>
        <w:t>cumplimiento del objeto contractual.</w:t>
      </w:r>
    </w:p>
    <w:p w14:paraId="6D50D5D9" w14:textId="77777777" w:rsidR="00653C92" w:rsidRPr="00014ECF" w:rsidRDefault="00653C92" w:rsidP="000600DB">
      <w:pPr>
        <w:ind w:left="567" w:right="724"/>
        <w:jc w:val="both"/>
        <w:rPr>
          <w:rFonts w:ascii="Nunito" w:eastAsia="Arial" w:hAnsi="Nunito" w:cs="Arial"/>
          <w:color w:val="000000" w:themeColor="text1"/>
          <w:szCs w:val="22"/>
        </w:rPr>
      </w:pPr>
    </w:p>
    <w:p w14:paraId="73220240" w14:textId="6C673A46" w:rsidR="000A1CC4" w:rsidRPr="00014ECF" w:rsidRDefault="003A3CE3" w:rsidP="00ED6F79">
      <w:pPr>
        <w:pStyle w:val="Prrafodelista"/>
        <w:numPr>
          <w:ilvl w:val="1"/>
          <w:numId w:val="5"/>
        </w:numPr>
        <w:ind w:left="567" w:hanging="567"/>
        <w:jc w:val="both"/>
        <w:rPr>
          <w:rFonts w:ascii="Nunito" w:eastAsia="Arial" w:hAnsi="Nunito" w:cs="Arial"/>
          <w:sz w:val="22"/>
          <w:szCs w:val="22"/>
          <w:lang w:val="es-CO"/>
        </w:rPr>
      </w:pPr>
      <w:bookmarkStart w:id="2" w:name="_Hlk87543855"/>
      <w:r w:rsidRPr="00014ECF">
        <w:rPr>
          <w:rFonts w:ascii="Nunito" w:eastAsia="Arial" w:hAnsi="Nunito" w:cs="Arial"/>
          <w:sz w:val="22"/>
          <w:szCs w:val="22"/>
          <w:lang w:val="es-CO"/>
        </w:rPr>
        <w:t>E</w:t>
      </w:r>
      <w:r w:rsidR="4C200A5E" w:rsidRPr="00014ECF">
        <w:rPr>
          <w:rFonts w:ascii="Nunito" w:eastAsia="Arial" w:hAnsi="Nunito" w:cs="Arial"/>
          <w:sz w:val="22"/>
          <w:szCs w:val="22"/>
          <w:lang w:val="es-CO"/>
        </w:rPr>
        <w:t xml:space="preserve">n virtud de lo anterior, </w:t>
      </w:r>
      <w:r w:rsidR="23C522E9" w:rsidRPr="00014ECF">
        <w:rPr>
          <w:rFonts w:ascii="Nunito" w:eastAsia="Arial" w:hAnsi="Nunito" w:cs="Arial"/>
          <w:sz w:val="22"/>
          <w:szCs w:val="22"/>
          <w:lang w:val="es-CO"/>
        </w:rPr>
        <w:t xml:space="preserve">el MJD </w:t>
      </w:r>
      <w:r w:rsidR="4C200A5E" w:rsidRPr="00014ECF">
        <w:rPr>
          <w:rFonts w:ascii="Nunito" w:eastAsia="Arial" w:hAnsi="Nunito" w:cs="Arial"/>
          <w:sz w:val="22"/>
          <w:szCs w:val="22"/>
          <w:lang w:val="es-CO"/>
        </w:rPr>
        <w:t xml:space="preserve">requiere contratar </w:t>
      </w:r>
      <w:bookmarkEnd w:id="2"/>
      <w:r w:rsidR="2FE3AE22" w:rsidRPr="00014ECF">
        <w:rPr>
          <w:rFonts w:ascii="Nunito" w:eastAsia="Arial" w:hAnsi="Nunito" w:cs="Arial"/>
          <w:sz w:val="22"/>
          <w:szCs w:val="22"/>
          <w:lang w:val="es-CO"/>
        </w:rPr>
        <w:t xml:space="preserve">un Especialista </w:t>
      </w:r>
      <w:r w:rsidR="0095043A" w:rsidRPr="00014ECF">
        <w:rPr>
          <w:rFonts w:ascii="Nunito" w:eastAsia="Arial" w:hAnsi="Nunito" w:cs="Arial"/>
          <w:sz w:val="22"/>
          <w:szCs w:val="22"/>
          <w:lang w:val="es-CO"/>
        </w:rPr>
        <w:t xml:space="preserve">en </w:t>
      </w:r>
      <w:r w:rsidR="000600DB" w:rsidRPr="00014ECF">
        <w:rPr>
          <w:rFonts w:ascii="Nunito" w:eastAsia="Arial" w:hAnsi="Nunito" w:cs="Arial"/>
          <w:sz w:val="22"/>
          <w:szCs w:val="22"/>
          <w:lang w:val="es-CO"/>
        </w:rPr>
        <w:t>gestión y Tecnologías de la Información para que lidere técnicamente los procesos transversales de este componente en todo el ciclo de operación del programa, adelantando las actividades de articulación institucional e interinstitucional que sean requeridas, y fungiendo como enlace técnico en los escenarios de coordinación que se precisen, garantizando de esta manera el cumplimiento de los objetivos, metas y resultados del Programa.</w:t>
      </w:r>
      <w:r w:rsidR="00C35047" w:rsidRPr="00014ECF">
        <w:rPr>
          <w:rFonts w:ascii="Nunito" w:eastAsia="Arial" w:hAnsi="Nunito" w:cs="Arial"/>
          <w:sz w:val="22"/>
          <w:szCs w:val="22"/>
          <w:lang w:val="es-CO"/>
        </w:rPr>
        <w:t xml:space="preserve"> Así mismo se espera que este especialista, además de apoyar el direccionamiento técnico del Programa, por una parte, participe en la estructuración de Términos de Referencia (TDR), Especificaciones Técnicas (ET) y/o demás documentos técnicos que se requieran para la selección y contratación de los bienes y/ servicios de consultoría y no consultoría previstos para el Programa relacionados con tecnologías de la información; y por otra, apoye el seguimiento y monitoreo técnico (en lo de su competencia) de las actividades necesarias para la ejecución de los componentes del Programa.</w:t>
      </w:r>
      <w:bookmarkEnd w:id="1"/>
    </w:p>
    <w:p w14:paraId="0A3ECE4A" w14:textId="77777777" w:rsidR="006F2B47" w:rsidRPr="00014ECF" w:rsidRDefault="006F2B47" w:rsidP="002D1895">
      <w:pPr>
        <w:ind w:left="567" w:right="724" w:hanging="567"/>
        <w:jc w:val="both"/>
        <w:rPr>
          <w:rFonts w:ascii="Nunito" w:eastAsia="Arial" w:hAnsi="Nunito" w:cs="Arial"/>
          <w:color w:val="000000" w:themeColor="text1"/>
          <w:szCs w:val="22"/>
        </w:rPr>
      </w:pPr>
    </w:p>
    <w:p w14:paraId="2A6656D8" w14:textId="1A6793A3" w:rsidR="000C452E" w:rsidRPr="00014ECF" w:rsidRDefault="000C452E" w:rsidP="005D5ACE">
      <w:pPr>
        <w:pStyle w:val="Prrafodelista"/>
        <w:numPr>
          <w:ilvl w:val="1"/>
          <w:numId w:val="5"/>
        </w:numPr>
        <w:ind w:left="567" w:hanging="567"/>
        <w:jc w:val="both"/>
        <w:rPr>
          <w:rFonts w:ascii="Nunito" w:eastAsia="Arial" w:hAnsi="Nunito" w:cs="Arial"/>
          <w:sz w:val="22"/>
          <w:szCs w:val="22"/>
          <w:lang w:val="es-CO"/>
        </w:rPr>
      </w:pPr>
      <w:r w:rsidRPr="00014ECF">
        <w:rPr>
          <w:rFonts w:ascii="Nunito" w:eastAsia="Arial" w:hAnsi="Nunito" w:cs="Arial"/>
          <w:sz w:val="22"/>
          <w:szCs w:val="22"/>
          <w:lang w:val="es-CO"/>
        </w:rPr>
        <w:t>El presente proceso se adelantará conforme la Sección V</w:t>
      </w:r>
      <w:r w:rsidR="002729C5" w:rsidRPr="00014ECF">
        <w:rPr>
          <w:rFonts w:ascii="Nunito" w:eastAsia="Arial" w:hAnsi="Nunito" w:cs="Arial"/>
          <w:sz w:val="22"/>
          <w:szCs w:val="22"/>
          <w:lang w:val="es-CO"/>
        </w:rPr>
        <w:t>,</w:t>
      </w:r>
      <w:r w:rsidRPr="00014ECF">
        <w:rPr>
          <w:rFonts w:ascii="Nunito" w:eastAsia="Arial" w:hAnsi="Nunito" w:cs="Arial"/>
          <w:sz w:val="22"/>
          <w:szCs w:val="22"/>
          <w:lang w:val="es-CO"/>
        </w:rPr>
        <w:t xml:space="preserve"> Selección de Consultores Individuales del documento GN-2350-15 Políticas para la Selección y Contratación de Consultores Financiados por el Banco Interamericano de Desarrollo.</w:t>
      </w:r>
    </w:p>
    <w:p w14:paraId="1DB36571" w14:textId="77777777" w:rsidR="00BA67E7" w:rsidRPr="00014ECF" w:rsidRDefault="00BA67E7" w:rsidP="00BA67E7">
      <w:pPr>
        <w:pStyle w:val="Prrafodelista"/>
        <w:rPr>
          <w:rFonts w:ascii="Nunito" w:eastAsia="Arial" w:hAnsi="Nunito" w:cs="Arial"/>
          <w:sz w:val="22"/>
          <w:szCs w:val="22"/>
          <w:lang w:val="es-CO"/>
        </w:rPr>
      </w:pPr>
    </w:p>
    <w:p w14:paraId="1E376244" w14:textId="68FBA230" w:rsidR="0088405B" w:rsidRPr="00014ECF" w:rsidRDefault="0088405B" w:rsidP="0088405B">
      <w:pPr>
        <w:pStyle w:val="Prrafodelista"/>
        <w:ind w:left="567"/>
        <w:jc w:val="both"/>
        <w:rPr>
          <w:rFonts w:ascii="Nunito" w:eastAsia="Arial" w:hAnsi="Nunito" w:cs="Arial"/>
          <w:sz w:val="22"/>
          <w:szCs w:val="22"/>
          <w:lang w:val="es-CO"/>
        </w:rPr>
      </w:pPr>
      <w:r w:rsidRPr="00014ECF">
        <w:rPr>
          <w:rFonts w:ascii="Nunito" w:eastAsia="Arial" w:hAnsi="Nunito" w:cs="Arial"/>
          <w:sz w:val="22"/>
          <w:szCs w:val="22"/>
          <w:lang w:val="es-CO"/>
        </w:rPr>
        <w:t xml:space="preserve">En el año 2023 el MJD suscribió el </w:t>
      </w:r>
      <w:r w:rsidR="002729C5" w:rsidRPr="00014ECF">
        <w:rPr>
          <w:rFonts w:ascii="Nunito" w:eastAsia="Arial" w:hAnsi="Nunito" w:cs="Arial"/>
          <w:sz w:val="22"/>
          <w:szCs w:val="22"/>
          <w:lang w:val="es-CO"/>
        </w:rPr>
        <w:t xml:space="preserve">Contrato </w:t>
      </w:r>
      <w:r w:rsidRPr="00014ECF">
        <w:rPr>
          <w:rFonts w:ascii="Nunito" w:eastAsia="Arial" w:hAnsi="Nunito" w:cs="Arial"/>
          <w:sz w:val="22"/>
          <w:szCs w:val="22"/>
          <w:lang w:val="es-CO"/>
        </w:rPr>
        <w:t>4</w:t>
      </w:r>
      <w:r w:rsidR="00FA69D3" w:rsidRPr="00014ECF">
        <w:rPr>
          <w:rFonts w:ascii="Nunito" w:eastAsia="Arial" w:hAnsi="Nunito" w:cs="Arial"/>
          <w:sz w:val="22"/>
          <w:szCs w:val="22"/>
          <w:lang w:val="es-CO"/>
        </w:rPr>
        <w:t>7</w:t>
      </w:r>
      <w:r w:rsidR="0080106D" w:rsidRPr="00014ECF">
        <w:rPr>
          <w:rFonts w:ascii="Nunito" w:eastAsia="Arial" w:hAnsi="Nunito" w:cs="Arial"/>
          <w:sz w:val="22"/>
          <w:szCs w:val="22"/>
          <w:lang w:val="es-CO"/>
        </w:rPr>
        <w:t>3</w:t>
      </w:r>
      <w:r w:rsidRPr="00014ECF">
        <w:rPr>
          <w:rFonts w:ascii="Nunito" w:eastAsia="Arial" w:hAnsi="Nunito" w:cs="Arial"/>
          <w:sz w:val="22"/>
          <w:szCs w:val="22"/>
          <w:lang w:val="es-CO"/>
        </w:rPr>
        <w:t>-2023-BID</w:t>
      </w:r>
      <w:r w:rsidR="00C0711F" w:rsidRPr="00014ECF">
        <w:rPr>
          <w:rFonts w:ascii="Nunito" w:eastAsia="Arial" w:hAnsi="Nunito" w:cs="Arial"/>
          <w:sz w:val="22"/>
          <w:szCs w:val="22"/>
          <w:lang w:val="es-CO"/>
        </w:rPr>
        <w:t>, posteriormente en 2024 celebró el contrato 07</w:t>
      </w:r>
      <w:r w:rsidR="00B04EF3" w:rsidRPr="00014ECF">
        <w:rPr>
          <w:rFonts w:ascii="Nunito" w:eastAsia="Arial" w:hAnsi="Nunito" w:cs="Arial"/>
          <w:sz w:val="22"/>
          <w:szCs w:val="22"/>
          <w:lang w:val="es-CO"/>
        </w:rPr>
        <w:t>7</w:t>
      </w:r>
      <w:r w:rsidR="00C0711F" w:rsidRPr="00014ECF">
        <w:rPr>
          <w:rFonts w:ascii="Nunito" w:eastAsia="Arial" w:hAnsi="Nunito" w:cs="Arial"/>
          <w:sz w:val="22"/>
          <w:szCs w:val="22"/>
          <w:lang w:val="es-CO"/>
        </w:rPr>
        <w:t>-2024-BID</w:t>
      </w:r>
      <w:r w:rsidR="004E2153" w:rsidRPr="004E2153">
        <w:rPr>
          <w:rFonts w:ascii="Nunito" w:eastAsia="Arial" w:hAnsi="Nunito" w:cs="Arial"/>
          <w:sz w:val="22"/>
          <w:szCs w:val="22"/>
          <w:lang w:val="es-CO"/>
        </w:rPr>
        <w:t xml:space="preserve"> </w:t>
      </w:r>
      <w:r w:rsidR="004E2153">
        <w:rPr>
          <w:rFonts w:ascii="Nunito" w:eastAsia="Arial" w:hAnsi="Nunito" w:cs="Arial"/>
          <w:sz w:val="22"/>
          <w:szCs w:val="22"/>
          <w:lang w:val="es-CO"/>
        </w:rPr>
        <w:t>y en la vigencia 2025 el contrato 070-25 BID</w:t>
      </w:r>
      <w:r w:rsidRPr="00014ECF">
        <w:rPr>
          <w:rFonts w:ascii="Nunito" w:eastAsia="Arial" w:hAnsi="Nunito" w:cs="Arial"/>
          <w:sz w:val="22"/>
          <w:szCs w:val="22"/>
          <w:lang w:val="es-CO"/>
        </w:rPr>
        <w:t xml:space="preserve"> con la Consultora </w:t>
      </w:r>
      <w:r w:rsidR="0080106D" w:rsidRPr="00014ECF">
        <w:rPr>
          <w:rFonts w:ascii="Nunito" w:eastAsia="Arial" w:hAnsi="Nunito" w:cs="Arial"/>
          <w:sz w:val="22"/>
          <w:szCs w:val="22"/>
          <w:lang w:val="es-CO"/>
        </w:rPr>
        <w:t>MARIBEL OLARTE GUTIÉRREZ</w:t>
      </w:r>
      <w:r w:rsidRPr="00014ECF">
        <w:rPr>
          <w:rFonts w:ascii="Nunito" w:eastAsia="Arial" w:hAnsi="Nunito" w:cs="Arial"/>
          <w:sz w:val="22"/>
          <w:szCs w:val="22"/>
          <w:lang w:val="es-CO"/>
        </w:rPr>
        <w:t xml:space="preserve">, para </w:t>
      </w:r>
      <w:r w:rsidR="00322581" w:rsidRPr="00014ECF">
        <w:rPr>
          <w:rFonts w:ascii="Nunito" w:eastAsia="Arial" w:hAnsi="Nunito" w:cs="Arial"/>
          <w:sz w:val="22"/>
          <w:szCs w:val="22"/>
          <w:lang w:val="es-MX"/>
        </w:rPr>
        <w:t>A</w:t>
      </w:r>
      <w:r w:rsidR="008B78F0" w:rsidRPr="00014ECF">
        <w:rPr>
          <w:rFonts w:ascii="Nunito" w:eastAsia="Arial" w:hAnsi="Nunito" w:cs="Arial"/>
          <w:sz w:val="22"/>
          <w:szCs w:val="22"/>
          <w:lang w:val="es-MX"/>
        </w:rPr>
        <w:t xml:space="preserve">sesorar </w:t>
      </w:r>
      <w:r w:rsidR="00322581" w:rsidRPr="00014ECF">
        <w:rPr>
          <w:rFonts w:ascii="Nunito" w:eastAsia="Arial" w:hAnsi="Nunito" w:cs="Arial"/>
          <w:sz w:val="22"/>
          <w:szCs w:val="22"/>
          <w:lang w:val="es-MX"/>
        </w:rPr>
        <w:t>a</w:t>
      </w:r>
      <w:r w:rsidRPr="00014ECF">
        <w:rPr>
          <w:rFonts w:ascii="Nunito" w:eastAsia="Arial" w:hAnsi="Nunito" w:cs="Arial"/>
          <w:sz w:val="22"/>
          <w:szCs w:val="22"/>
          <w:lang w:val="es-CO"/>
        </w:rPr>
        <w:t>l Programa para la Transformación Digital de la Justicia en Colombia</w:t>
      </w:r>
      <w:r w:rsidR="00290E60" w:rsidRPr="00014ECF">
        <w:rPr>
          <w:rFonts w:ascii="Nunito" w:eastAsiaTheme="minorHAnsi" w:hAnsi="Nunito" w:cstheme="minorHAnsi"/>
          <w:sz w:val="22"/>
          <w:szCs w:val="22"/>
          <w:lang w:val="es-MX"/>
        </w:rPr>
        <w:t xml:space="preserve"> </w:t>
      </w:r>
      <w:r w:rsidR="008248BA" w:rsidRPr="00014ECF">
        <w:rPr>
          <w:rFonts w:ascii="Nunito" w:eastAsiaTheme="minorHAnsi" w:hAnsi="Nunito" w:cstheme="minorHAnsi"/>
          <w:sz w:val="22"/>
          <w:szCs w:val="22"/>
          <w:lang w:val="es-CO"/>
        </w:rPr>
        <w:t>(CO-00007), financiado a través del Contrato de préstamo BID Núm. 5283/OC-CO-2 en el subcomponente 2.2 relativo a los servicios de justicia ofrecidos por la Rama Ejecutiva,</w:t>
      </w:r>
      <w:r w:rsidR="008248BA" w:rsidRPr="00014ECF">
        <w:rPr>
          <w:rFonts w:ascii="Nunito" w:eastAsiaTheme="minorHAnsi" w:hAnsi="Nunito" w:cstheme="minorHAnsi"/>
          <w:sz w:val="22"/>
          <w:szCs w:val="22"/>
          <w:lang w:val="es-MX"/>
        </w:rPr>
        <w:t xml:space="preserve"> </w:t>
      </w:r>
      <w:r w:rsidR="00290E60" w:rsidRPr="00014ECF">
        <w:rPr>
          <w:rFonts w:ascii="Nunito" w:eastAsia="Arial" w:hAnsi="Nunito" w:cs="Arial"/>
          <w:sz w:val="22"/>
          <w:szCs w:val="22"/>
          <w:lang w:val="es-MX"/>
        </w:rPr>
        <w:t xml:space="preserve">en </w:t>
      </w:r>
      <w:r w:rsidR="00031B09" w:rsidRPr="00014ECF">
        <w:rPr>
          <w:rFonts w:ascii="Nunito" w:eastAsia="Arial" w:hAnsi="Nunito" w:cs="Arial"/>
          <w:sz w:val="22"/>
          <w:szCs w:val="22"/>
          <w:lang w:val="es-MX"/>
        </w:rPr>
        <w:t>materi</w:t>
      </w:r>
      <w:r w:rsidR="00290E60" w:rsidRPr="00014ECF">
        <w:rPr>
          <w:rFonts w:ascii="Nunito" w:eastAsia="Arial" w:hAnsi="Nunito" w:cs="Arial"/>
          <w:sz w:val="22"/>
          <w:szCs w:val="22"/>
          <w:lang w:val="es-MX"/>
        </w:rPr>
        <w:t xml:space="preserve">a </w:t>
      </w:r>
      <w:r w:rsidR="00031B09" w:rsidRPr="00014ECF">
        <w:rPr>
          <w:rFonts w:ascii="Nunito" w:eastAsia="Arial" w:hAnsi="Nunito" w:cs="Arial"/>
          <w:sz w:val="22"/>
          <w:szCs w:val="22"/>
          <w:lang w:val="es-MX"/>
        </w:rPr>
        <w:t xml:space="preserve">de </w:t>
      </w:r>
      <w:r w:rsidR="00290E60" w:rsidRPr="00014ECF">
        <w:rPr>
          <w:rFonts w:ascii="Nunito" w:eastAsia="Arial" w:hAnsi="Nunito" w:cs="Arial"/>
          <w:sz w:val="22"/>
          <w:szCs w:val="22"/>
          <w:lang w:val="es-MX"/>
        </w:rPr>
        <w:t xml:space="preserve">gestión </w:t>
      </w:r>
      <w:r w:rsidR="008133F1" w:rsidRPr="00014ECF">
        <w:rPr>
          <w:rFonts w:ascii="Nunito" w:eastAsia="Arial" w:hAnsi="Nunito" w:cs="Arial"/>
          <w:sz w:val="22"/>
          <w:szCs w:val="22"/>
          <w:lang w:val="es-MX"/>
        </w:rPr>
        <w:t xml:space="preserve">y tecnologías </w:t>
      </w:r>
      <w:r w:rsidR="00290E60" w:rsidRPr="00014ECF">
        <w:rPr>
          <w:rFonts w:ascii="Nunito" w:eastAsia="Arial" w:hAnsi="Nunito" w:cs="Arial"/>
          <w:sz w:val="22"/>
          <w:szCs w:val="22"/>
          <w:lang w:val="es-MX"/>
        </w:rPr>
        <w:t xml:space="preserve">de </w:t>
      </w:r>
      <w:r w:rsidR="008133F1" w:rsidRPr="00014ECF">
        <w:rPr>
          <w:rFonts w:ascii="Nunito" w:eastAsia="Arial" w:hAnsi="Nunito" w:cs="Arial"/>
          <w:sz w:val="22"/>
          <w:szCs w:val="22"/>
          <w:lang w:val="es-MX"/>
        </w:rPr>
        <w:t>l</w:t>
      </w:r>
      <w:r w:rsidR="00290E60" w:rsidRPr="00014ECF">
        <w:rPr>
          <w:rFonts w:ascii="Nunito" w:eastAsia="Arial" w:hAnsi="Nunito" w:cs="Arial"/>
          <w:sz w:val="22"/>
          <w:szCs w:val="22"/>
          <w:lang w:val="es-MX"/>
        </w:rPr>
        <w:t>a</w:t>
      </w:r>
      <w:r w:rsidR="008133F1" w:rsidRPr="00014ECF">
        <w:rPr>
          <w:rFonts w:ascii="Nunito" w:eastAsia="Arial" w:hAnsi="Nunito" w:cs="Arial"/>
          <w:sz w:val="22"/>
          <w:szCs w:val="22"/>
          <w:lang w:val="es-MX"/>
        </w:rPr>
        <w:t xml:space="preserve"> información</w:t>
      </w:r>
      <w:r w:rsidR="00290E60" w:rsidRPr="00014ECF">
        <w:rPr>
          <w:rFonts w:ascii="Nunito" w:eastAsia="Arial" w:hAnsi="Nunito" w:cs="Arial"/>
          <w:sz w:val="22"/>
          <w:szCs w:val="22"/>
          <w:lang w:val="es-MX"/>
        </w:rPr>
        <w:t xml:space="preserve"> y </w:t>
      </w:r>
      <w:r w:rsidR="00396091" w:rsidRPr="00014ECF">
        <w:rPr>
          <w:rFonts w:ascii="Nunito" w:eastAsia="Arial" w:hAnsi="Nunito" w:cs="Arial"/>
          <w:sz w:val="22"/>
          <w:szCs w:val="22"/>
          <w:lang w:val="es-MX"/>
        </w:rPr>
        <w:t>la</w:t>
      </w:r>
      <w:r w:rsidR="00290E60" w:rsidRPr="00014ECF">
        <w:rPr>
          <w:rFonts w:ascii="Nunito" w:eastAsia="Arial" w:hAnsi="Nunito" w:cs="Arial"/>
          <w:sz w:val="22"/>
          <w:szCs w:val="22"/>
          <w:lang w:val="es-MX"/>
        </w:rPr>
        <w:t xml:space="preserve">s </w:t>
      </w:r>
      <w:r w:rsidR="00396091" w:rsidRPr="00014ECF">
        <w:rPr>
          <w:rFonts w:ascii="Nunito" w:eastAsia="Arial" w:hAnsi="Nunito" w:cs="Arial"/>
          <w:sz w:val="22"/>
          <w:szCs w:val="22"/>
          <w:lang w:val="es-MX"/>
        </w:rPr>
        <w:t>comunicaciones</w:t>
      </w:r>
      <w:r w:rsidR="0061378E" w:rsidRPr="00014ECF">
        <w:rPr>
          <w:rFonts w:ascii="Nunito" w:eastAsia="Arial" w:hAnsi="Nunito" w:cs="Arial"/>
          <w:sz w:val="22"/>
          <w:szCs w:val="22"/>
          <w:lang w:val="es-MX"/>
        </w:rPr>
        <w:t xml:space="preserve"> - </w:t>
      </w:r>
      <w:proofErr w:type="spellStart"/>
      <w:r w:rsidR="0061378E" w:rsidRPr="00014ECF">
        <w:rPr>
          <w:rFonts w:ascii="Nunito" w:eastAsia="Arial" w:hAnsi="Nunito" w:cs="Arial"/>
          <w:sz w:val="22"/>
          <w:szCs w:val="22"/>
          <w:lang w:val="es-MX"/>
        </w:rPr>
        <w:t>TICs</w:t>
      </w:r>
      <w:proofErr w:type="spellEnd"/>
      <w:r w:rsidR="002C236D" w:rsidRPr="00014ECF">
        <w:rPr>
          <w:rFonts w:ascii="Nunito" w:eastAsia="Arial" w:hAnsi="Nunito" w:cs="Arial"/>
          <w:sz w:val="22"/>
          <w:szCs w:val="22"/>
          <w:lang w:val="es-MX"/>
        </w:rPr>
        <w:t>, cumpliendo con las políticas del Banco y los lineamientos técnicos nacionales, de manera que se alcancen los objetivos propuestos en el tiempo y la forma establecidos en el contrato de préstamo</w:t>
      </w:r>
      <w:r w:rsidRPr="00014ECF">
        <w:rPr>
          <w:rFonts w:ascii="Nunito" w:eastAsia="Arial" w:hAnsi="Nunito" w:cs="Arial"/>
          <w:sz w:val="22"/>
          <w:szCs w:val="22"/>
          <w:lang w:val="es-CO"/>
        </w:rPr>
        <w:t>. En vigencia de</w:t>
      </w:r>
      <w:r w:rsidR="00734855" w:rsidRPr="00014ECF">
        <w:rPr>
          <w:rFonts w:ascii="Nunito" w:eastAsia="Arial" w:hAnsi="Nunito" w:cs="Arial"/>
          <w:sz w:val="22"/>
          <w:szCs w:val="22"/>
          <w:lang w:val="es-CO"/>
        </w:rPr>
        <w:t xml:space="preserve"> </w:t>
      </w:r>
      <w:r w:rsidRPr="00014ECF">
        <w:rPr>
          <w:rFonts w:ascii="Nunito" w:eastAsia="Arial" w:hAnsi="Nunito" w:cs="Arial"/>
          <w:sz w:val="22"/>
          <w:szCs w:val="22"/>
          <w:lang w:val="es-CO"/>
        </w:rPr>
        <w:t>l</w:t>
      </w:r>
      <w:r w:rsidR="00734855" w:rsidRPr="00014ECF">
        <w:rPr>
          <w:rFonts w:ascii="Nunito" w:eastAsia="Arial" w:hAnsi="Nunito" w:cs="Arial"/>
          <w:sz w:val="22"/>
          <w:szCs w:val="22"/>
          <w:lang w:val="es-CO"/>
        </w:rPr>
        <w:t>os</w:t>
      </w:r>
      <w:r w:rsidRPr="00014ECF">
        <w:rPr>
          <w:rFonts w:ascii="Nunito" w:eastAsia="Arial" w:hAnsi="Nunito" w:cs="Arial"/>
          <w:sz w:val="22"/>
          <w:szCs w:val="22"/>
          <w:lang w:val="es-CO"/>
        </w:rPr>
        <w:t xml:space="preserve"> contrato</w:t>
      </w:r>
      <w:r w:rsidR="00734855" w:rsidRPr="00014ECF">
        <w:rPr>
          <w:rFonts w:ascii="Nunito" w:eastAsia="Arial" w:hAnsi="Nunito" w:cs="Arial"/>
          <w:sz w:val="22"/>
          <w:szCs w:val="22"/>
          <w:lang w:val="es-CO"/>
        </w:rPr>
        <w:t>s</w:t>
      </w:r>
      <w:r w:rsidRPr="00014ECF">
        <w:rPr>
          <w:rFonts w:ascii="Nunito" w:eastAsia="Arial" w:hAnsi="Nunito" w:cs="Arial"/>
          <w:sz w:val="22"/>
          <w:szCs w:val="22"/>
          <w:lang w:val="es-CO"/>
        </w:rPr>
        <w:t xml:space="preserve"> señalado</w:t>
      </w:r>
      <w:r w:rsidR="00734855" w:rsidRPr="00014ECF">
        <w:rPr>
          <w:rFonts w:ascii="Nunito" w:eastAsia="Arial" w:hAnsi="Nunito" w:cs="Arial"/>
          <w:sz w:val="22"/>
          <w:szCs w:val="22"/>
          <w:lang w:val="es-CO"/>
        </w:rPr>
        <w:t>s</w:t>
      </w:r>
      <w:r w:rsidRPr="00014ECF">
        <w:rPr>
          <w:rFonts w:ascii="Nunito" w:eastAsia="Arial" w:hAnsi="Nunito" w:cs="Arial"/>
          <w:sz w:val="22"/>
          <w:szCs w:val="22"/>
          <w:lang w:val="es-CO"/>
        </w:rPr>
        <w:t>, l</w:t>
      </w:r>
      <w:r w:rsidR="00FA69D3" w:rsidRPr="00014ECF">
        <w:rPr>
          <w:rFonts w:ascii="Nunito" w:eastAsia="Arial" w:hAnsi="Nunito" w:cs="Arial"/>
          <w:sz w:val="22"/>
          <w:szCs w:val="22"/>
          <w:lang w:val="es-CO"/>
        </w:rPr>
        <w:t>a</w:t>
      </w:r>
      <w:r w:rsidRPr="00014ECF">
        <w:rPr>
          <w:rFonts w:ascii="Nunito" w:eastAsia="Arial" w:hAnsi="Nunito" w:cs="Arial"/>
          <w:sz w:val="22"/>
          <w:szCs w:val="22"/>
          <w:lang w:val="es-CO"/>
        </w:rPr>
        <w:t xml:space="preserve"> Consultor</w:t>
      </w:r>
      <w:r w:rsidR="00FA69D3" w:rsidRPr="00014ECF">
        <w:rPr>
          <w:rFonts w:ascii="Nunito" w:eastAsia="Arial" w:hAnsi="Nunito" w:cs="Arial"/>
          <w:sz w:val="22"/>
          <w:szCs w:val="22"/>
          <w:lang w:val="es-CO"/>
        </w:rPr>
        <w:t>a</w:t>
      </w:r>
      <w:r w:rsidRPr="00014ECF">
        <w:rPr>
          <w:rFonts w:ascii="Nunito" w:eastAsia="Arial" w:hAnsi="Nunito" w:cs="Arial"/>
          <w:sz w:val="22"/>
          <w:szCs w:val="22"/>
          <w:lang w:val="es-CO"/>
        </w:rPr>
        <w:t xml:space="preserve"> </w:t>
      </w:r>
      <w:r w:rsidR="00614511" w:rsidRPr="00014ECF">
        <w:rPr>
          <w:rFonts w:ascii="Nunito" w:eastAsia="Arial" w:hAnsi="Nunito" w:cs="Arial"/>
          <w:sz w:val="22"/>
          <w:szCs w:val="22"/>
          <w:lang w:val="es-CO"/>
        </w:rPr>
        <w:t>lideró técnicamente los procesos transversales de</w:t>
      </w:r>
      <w:r w:rsidR="00294CF0" w:rsidRPr="00014ECF">
        <w:rPr>
          <w:rFonts w:ascii="Nunito" w:eastAsia="Arial" w:hAnsi="Nunito" w:cs="Arial"/>
          <w:sz w:val="22"/>
          <w:szCs w:val="22"/>
          <w:lang w:val="es-CO"/>
        </w:rPr>
        <w:t>l</w:t>
      </w:r>
      <w:r w:rsidR="00614511" w:rsidRPr="00014ECF">
        <w:rPr>
          <w:rFonts w:ascii="Nunito" w:eastAsia="Arial" w:hAnsi="Nunito" w:cs="Arial"/>
          <w:sz w:val="22"/>
          <w:szCs w:val="22"/>
          <w:lang w:val="es-CO"/>
        </w:rPr>
        <w:t xml:space="preserve"> componente en todo el ciclo de operación del programa, adelantando las actividades de articulación institucional e interinstitucional requeridas y fungi</w:t>
      </w:r>
      <w:r w:rsidR="00985278" w:rsidRPr="00014ECF">
        <w:rPr>
          <w:rFonts w:ascii="Nunito" w:eastAsia="Arial" w:hAnsi="Nunito" w:cs="Arial"/>
          <w:sz w:val="22"/>
          <w:szCs w:val="22"/>
          <w:lang w:val="es-CO"/>
        </w:rPr>
        <w:t>ó</w:t>
      </w:r>
      <w:r w:rsidR="00614511" w:rsidRPr="00014ECF">
        <w:rPr>
          <w:rFonts w:ascii="Nunito" w:eastAsia="Arial" w:hAnsi="Nunito" w:cs="Arial"/>
          <w:sz w:val="22"/>
          <w:szCs w:val="22"/>
          <w:lang w:val="es-CO"/>
        </w:rPr>
        <w:t xml:space="preserve"> como enlace técnico en los escenarios de coordinación que se precis</w:t>
      </w:r>
      <w:r w:rsidR="00985278" w:rsidRPr="00014ECF">
        <w:rPr>
          <w:rFonts w:ascii="Nunito" w:eastAsia="Arial" w:hAnsi="Nunito" w:cs="Arial"/>
          <w:sz w:val="22"/>
          <w:szCs w:val="22"/>
          <w:lang w:val="es-CO"/>
        </w:rPr>
        <w:t>aro</w:t>
      </w:r>
      <w:r w:rsidR="00614511" w:rsidRPr="00014ECF">
        <w:rPr>
          <w:rFonts w:ascii="Nunito" w:eastAsia="Arial" w:hAnsi="Nunito" w:cs="Arial"/>
          <w:sz w:val="22"/>
          <w:szCs w:val="22"/>
          <w:lang w:val="es-CO"/>
        </w:rPr>
        <w:t>n</w:t>
      </w:r>
      <w:r w:rsidRPr="00014ECF">
        <w:rPr>
          <w:rFonts w:ascii="Nunito" w:eastAsia="Arial" w:hAnsi="Nunito" w:cs="Arial"/>
          <w:sz w:val="22"/>
          <w:szCs w:val="22"/>
          <w:lang w:val="es-CO"/>
        </w:rPr>
        <w:t>.</w:t>
      </w:r>
    </w:p>
    <w:p w14:paraId="4DC19EB2" w14:textId="77777777" w:rsidR="0088405B" w:rsidRPr="00014ECF" w:rsidRDefault="0088405B" w:rsidP="0088405B">
      <w:pPr>
        <w:pStyle w:val="Prrafodelista"/>
        <w:ind w:left="567"/>
        <w:jc w:val="both"/>
        <w:rPr>
          <w:rFonts w:ascii="Nunito" w:eastAsia="Arial" w:hAnsi="Nunito" w:cs="Arial"/>
          <w:sz w:val="22"/>
          <w:szCs w:val="22"/>
          <w:lang w:val="es-CO"/>
        </w:rPr>
      </w:pPr>
    </w:p>
    <w:p w14:paraId="17F20442" w14:textId="2EC9DE1B" w:rsidR="0088405B" w:rsidRPr="00014ECF" w:rsidRDefault="00855A19" w:rsidP="0088405B">
      <w:pPr>
        <w:pStyle w:val="Prrafodelista"/>
        <w:ind w:left="567"/>
        <w:jc w:val="both"/>
        <w:rPr>
          <w:rFonts w:ascii="Nunito" w:eastAsia="Arial" w:hAnsi="Nunito" w:cs="Arial"/>
          <w:sz w:val="22"/>
          <w:szCs w:val="22"/>
          <w:lang w:val="es-CO"/>
        </w:rPr>
      </w:pPr>
      <w:r w:rsidRPr="00014ECF">
        <w:rPr>
          <w:rFonts w:ascii="Nunito" w:eastAsia="Arial" w:hAnsi="Nunito" w:cs="Arial"/>
          <w:sz w:val="22"/>
          <w:szCs w:val="22"/>
          <w:lang w:val="es-CO"/>
        </w:rPr>
        <w:t>Los</w:t>
      </w:r>
      <w:r w:rsidR="0088405B" w:rsidRPr="00014ECF">
        <w:rPr>
          <w:rFonts w:ascii="Nunito" w:eastAsia="Arial" w:hAnsi="Nunito" w:cs="Arial"/>
          <w:sz w:val="22"/>
          <w:szCs w:val="22"/>
          <w:lang w:val="es-CO"/>
        </w:rPr>
        <w:t xml:space="preserve"> contrato</w:t>
      </w:r>
      <w:r w:rsidRPr="00014ECF">
        <w:rPr>
          <w:rFonts w:ascii="Nunito" w:eastAsia="Arial" w:hAnsi="Nunito" w:cs="Arial"/>
          <w:sz w:val="22"/>
          <w:szCs w:val="22"/>
          <w:lang w:val="es-CO"/>
        </w:rPr>
        <w:t>s</w:t>
      </w:r>
      <w:r w:rsidR="0088405B" w:rsidRPr="00014ECF">
        <w:rPr>
          <w:rFonts w:ascii="Nunito" w:eastAsia="Arial" w:hAnsi="Nunito" w:cs="Arial"/>
          <w:sz w:val="22"/>
          <w:szCs w:val="22"/>
          <w:lang w:val="es-CO"/>
        </w:rPr>
        <w:t xml:space="preserve"> celebrado</w:t>
      </w:r>
      <w:r w:rsidRPr="00014ECF">
        <w:rPr>
          <w:rFonts w:ascii="Nunito" w:eastAsia="Arial" w:hAnsi="Nunito" w:cs="Arial"/>
          <w:sz w:val="22"/>
          <w:szCs w:val="22"/>
          <w:lang w:val="es-CO"/>
        </w:rPr>
        <w:t>s</w:t>
      </w:r>
      <w:r w:rsidR="0088405B" w:rsidRPr="00014ECF">
        <w:rPr>
          <w:rFonts w:ascii="Nunito" w:eastAsia="Arial" w:hAnsi="Nunito" w:cs="Arial"/>
          <w:sz w:val="22"/>
          <w:szCs w:val="22"/>
          <w:lang w:val="es-CO"/>
        </w:rPr>
        <w:t xml:space="preserve"> en l</w:t>
      </w:r>
      <w:r w:rsidRPr="00014ECF">
        <w:rPr>
          <w:rFonts w:ascii="Nunito" w:eastAsia="Arial" w:hAnsi="Nunito" w:cs="Arial"/>
          <w:sz w:val="22"/>
          <w:szCs w:val="22"/>
          <w:lang w:val="es-CO"/>
        </w:rPr>
        <w:t>os</w:t>
      </w:r>
      <w:r w:rsidR="0088405B" w:rsidRPr="00014ECF">
        <w:rPr>
          <w:rFonts w:ascii="Nunito" w:eastAsia="Arial" w:hAnsi="Nunito" w:cs="Arial"/>
          <w:sz w:val="22"/>
          <w:szCs w:val="22"/>
          <w:lang w:val="es-CO"/>
        </w:rPr>
        <w:t xml:space="preserve"> año</w:t>
      </w:r>
      <w:r w:rsidRPr="00014ECF">
        <w:rPr>
          <w:rFonts w:ascii="Nunito" w:eastAsia="Arial" w:hAnsi="Nunito" w:cs="Arial"/>
          <w:sz w:val="22"/>
          <w:szCs w:val="22"/>
          <w:lang w:val="es-CO"/>
        </w:rPr>
        <w:t>s</w:t>
      </w:r>
      <w:r w:rsidR="0088405B" w:rsidRPr="00014ECF">
        <w:rPr>
          <w:rFonts w:ascii="Nunito" w:eastAsia="Arial" w:hAnsi="Nunito" w:cs="Arial"/>
          <w:sz w:val="22"/>
          <w:szCs w:val="22"/>
          <w:lang w:val="es-CO"/>
        </w:rPr>
        <w:t xml:space="preserve"> 2023</w:t>
      </w:r>
      <w:r w:rsidR="00D5438D">
        <w:rPr>
          <w:rFonts w:ascii="Nunito" w:eastAsia="Arial" w:hAnsi="Nunito" w:cs="Arial"/>
          <w:sz w:val="22"/>
          <w:szCs w:val="22"/>
          <w:lang w:val="es-CO"/>
        </w:rPr>
        <w:t>,</w:t>
      </w:r>
      <w:r w:rsidRPr="00014ECF">
        <w:rPr>
          <w:rFonts w:ascii="Nunito" w:eastAsia="Arial" w:hAnsi="Nunito" w:cs="Arial"/>
          <w:sz w:val="22"/>
          <w:szCs w:val="22"/>
          <w:lang w:val="es-CO"/>
        </w:rPr>
        <w:t xml:space="preserve"> 2024</w:t>
      </w:r>
      <w:r w:rsidR="00D5438D">
        <w:rPr>
          <w:rFonts w:ascii="Nunito" w:eastAsia="Arial" w:hAnsi="Nunito" w:cs="Arial"/>
          <w:sz w:val="22"/>
          <w:szCs w:val="22"/>
          <w:lang w:val="es-CO"/>
        </w:rPr>
        <w:t xml:space="preserve"> y 2025</w:t>
      </w:r>
      <w:r w:rsidRPr="00014ECF">
        <w:rPr>
          <w:rFonts w:ascii="Nunito" w:eastAsia="Arial" w:hAnsi="Nunito" w:cs="Arial"/>
          <w:sz w:val="22"/>
          <w:szCs w:val="22"/>
          <w:lang w:val="es-CO"/>
        </w:rPr>
        <w:t xml:space="preserve"> </w:t>
      </w:r>
      <w:r w:rsidR="0088405B" w:rsidRPr="00014ECF">
        <w:rPr>
          <w:rFonts w:ascii="Nunito" w:eastAsia="Arial" w:hAnsi="Nunito" w:cs="Arial"/>
          <w:sz w:val="22"/>
          <w:szCs w:val="22"/>
          <w:lang w:val="es-CO"/>
        </w:rPr>
        <w:t>con l</w:t>
      </w:r>
      <w:r w:rsidR="00105C28" w:rsidRPr="00014ECF">
        <w:rPr>
          <w:rFonts w:ascii="Nunito" w:eastAsia="Arial" w:hAnsi="Nunito" w:cs="Arial"/>
          <w:sz w:val="22"/>
          <w:szCs w:val="22"/>
          <w:lang w:val="es-CO"/>
        </w:rPr>
        <w:t>a</w:t>
      </w:r>
      <w:r w:rsidR="0088405B" w:rsidRPr="00014ECF">
        <w:rPr>
          <w:rFonts w:ascii="Nunito" w:eastAsia="Arial" w:hAnsi="Nunito" w:cs="Arial"/>
          <w:sz w:val="22"/>
          <w:szCs w:val="22"/>
          <w:lang w:val="es-CO"/>
        </w:rPr>
        <w:t xml:space="preserve"> Consultor</w:t>
      </w:r>
      <w:r w:rsidR="00105C28" w:rsidRPr="00014ECF">
        <w:rPr>
          <w:rFonts w:ascii="Nunito" w:eastAsia="Arial" w:hAnsi="Nunito" w:cs="Arial"/>
          <w:sz w:val="22"/>
          <w:szCs w:val="22"/>
          <w:lang w:val="es-CO"/>
        </w:rPr>
        <w:t>a</w:t>
      </w:r>
      <w:r w:rsidR="0088405B" w:rsidRPr="00014ECF">
        <w:rPr>
          <w:rFonts w:ascii="Nunito" w:eastAsia="Arial" w:hAnsi="Nunito" w:cs="Arial"/>
          <w:sz w:val="22"/>
          <w:szCs w:val="22"/>
          <w:lang w:val="es-CO"/>
        </w:rPr>
        <w:t xml:space="preserve"> </w:t>
      </w:r>
      <w:r w:rsidR="0080106D" w:rsidRPr="00014ECF">
        <w:rPr>
          <w:rFonts w:ascii="Nunito" w:eastAsia="Arial" w:hAnsi="Nunito" w:cs="Arial"/>
          <w:sz w:val="22"/>
          <w:szCs w:val="22"/>
          <w:lang w:val="es-CO"/>
        </w:rPr>
        <w:t xml:space="preserve">MARIBEL OLARTE GUTIÉRREZ </w:t>
      </w:r>
      <w:r w:rsidR="0088405B" w:rsidRPr="00014ECF">
        <w:rPr>
          <w:rFonts w:ascii="Nunito" w:eastAsia="Arial" w:hAnsi="Nunito" w:cs="Arial"/>
          <w:sz w:val="22"/>
          <w:szCs w:val="22"/>
          <w:lang w:val="es-CO"/>
        </w:rPr>
        <w:t>le permiti</w:t>
      </w:r>
      <w:r w:rsidR="00FE0087" w:rsidRPr="00014ECF">
        <w:rPr>
          <w:rFonts w:ascii="Nunito" w:eastAsia="Arial" w:hAnsi="Nunito" w:cs="Arial"/>
          <w:sz w:val="22"/>
          <w:szCs w:val="22"/>
          <w:lang w:val="es-CO"/>
        </w:rPr>
        <w:t>eron</w:t>
      </w:r>
      <w:r w:rsidR="0088405B" w:rsidRPr="00014ECF">
        <w:rPr>
          <w:rFonts w:ascii="Nunito" w:eastAsia="Arial" w:hAnsi="Nunito" w:cs="Arial"/>
          <w:sz w:val="22"/>
          <w:szCs w:val="22"/>
          <w:lang w:val="es-CO"/>
        </w:rPr>
        <w:t xml:space="preserve"> consolidarse dentro de la operación, garantizando una curva de aprendizaje que se convierte en un valor agregado y ostentando una ventaja competitiva en relación con otros posibles consultores que pudieran desarrollar el trabajo.</w:t>
      </w:r>
    </w:p>
    <w:p w14:paraId="191B3CFE" w14:textId="77777777" w:rsidR="002729C5" w:rsidRPr="00014ECF" w:rsidRDefault="002729C5" w:rsidP="0088405B">
      <w:pPr>
        <w:pStyle w:val="Prrafodelista"/>
        <w:ind w:left="567"/>
        <w:jc w:val="both"/>
        <w:rPr>
          <w:rFonts w:ascii="Nunito" w:eastAsia="Arial" w:hAnsi="Nunito" w:cs="Arial"/>
          <w:sz w:val="22"/>
          <w:szCs w:val="22"/>
          <w:lang w:val="es-CO"/>
        </w:rPr>
      </w:pPr>
    </w:p>
    <w:p w14:paraId="290839BC" w14:textId="1C398B0C" w:rsidR="002729C5" w:rsidRPr="00014ECF" w:rsidRDefault="002729C5" w:rsidP="002729C5">
      <w:pPr>
        <w:pStyle w:val="Prrafodelista"/>
        <w:ind w:left="567"/>
        <w:jc w:val="both"/>
        <w:rPr>
          <w:rFonts w:ascii="Nunito" w:eastAsia="Arial" w:hAnsi="Nunito" w:cs="Arial"/>
          <w:sz w:val="22"/>
          <w:szCs w:val="22"/>
          <w:lang w:val="es-CO"/>
        </w:rPr>
      </w:pPr>
      <w:r w:rsidRPr="00014ECF">
        <w:rPr>
          <w:rFonts w:ascii="Nunito" w:eastAsia="Arial" w:hAnsi="Nunito" w:cs="Arial"/>
          <w:sz w:val="22"/>
          <w:szCs w:val="22"/>
          <w:lang w:val="es-CO"/>
        </w:rPr>
        <w:t>Los términos de referencia establecidos para l</w:t>
      </w:r>
      <w:r w:rsidR="00FC45A3" w:rsidRPr="00014ECF">
        <w:rPr>
          <w:rFonts w:ascii="Nunito" w:eastAsia="Arial" w:hAnsi="Nunito" w:cs="Arial"/>
          <w:sz w:val="22"/>
          <w:szCs w:val="22"/>
          <w:lang w:val="es-CO"/>
        </w:rPr>
        <w:t>os</w:t>
      </w:r>
      <w:r w:rsidRPr="00014ECF">
        <w:rPr>
          <w:rFonts w:ascii="Nunito" w:eastAsia="Arial" w:hAnsi="Nunito" w:cs="Arial"/>
          <w:sz w:val="22"/>
          <w:szCs w:val="22"/>
          <w:lang w:val="es-CO"/>
        </w:rPr>
        <w:t xml:space="preserve"> referido</w:t>
      </w:r>
      <w:r w:rsidR="00FC45A3" w:rsidRPr="00014ECF">
        <w:rPr>
          <w:rFonts w:ascii="Nunito" w:eastAsia="Arial" w:hAnsi="Nunito" w:cs="Arial"/>
          <w:sz w:val="22"/>
          <w:szCs w:val="22"/>
          <w:lang w:val="es-CO"/>
        </w:rPr>
        <w:t>s</w:t>
      </w:r>
      <w:r w:rsidRPr="00014ECF">
        <w:rPr>
          <w:rFonts w:ascii="Nunito" w:eastAsia="Arial" w:hAnsi="Nunito" w:cs="Arial"/>
          <w:sz w:val="22"/>
          <w:szCs w:val="22"/>
          <w:lang w:val="es-CO"/>
        </w:rPr>
        <w:t xml:space="preserve"> contrato</w:t>
      </w:r>
      <w:r w:rsidR="00FC45A3" w:rsidRPr="00014ECF">
        <w:rPr>
          <w:rFonts w:ascii="Nunito" w:eastAsia="Arial" w:hAnsi="Nunito" w:cs="Arial"/>
          <w:sz w:val="22"/>
          <w:szCs w:val="22"/>
          <w:lang w:val="es-CO"/>
        </w:rPr>
        <w:t>s</w:t>
      </w:r>
      <w:r w:rsidRPr="00014ECF">
        <w:rPr>
          <w:rFonts w:ascii="Nunito" w:eastAsia="Arial" w:hAnsi="Nunito" w:cs="Arial"/>
          <w:sz w:val="22"/>
          <w:szCs w:val="22"/>
          <w:lang w:val="es-CO"/>
        </w:rPr>
        <w:t xml:space="preserve"> previeron la conveniencia de la contratación directa para las siguientes etapas de ejecución del programa, de conformidad con las </w:t>
      </w:r>
      <w:r w:rsidRPr="00014ECF">
        <w:rPr>
          <w:rFonts w:ascii="Nunito" w:eastAsia="Arial" w:hAnsi="Nunito" w:cs="Arial"/>
          <w:iCs/>
          <w:sz w:val="22"/>
          <w:szCs w:val="22"/>
          <w:lang w:val="es-CO"/>
        </w:rPr>
        <w:t>Políticas para la selección y contratación de Consultores Financiados por el BID GN-2350-15, versión de mayo de 2019.</w:t>
      </w:r>
    </w:p>
    <w:p w14:paraId="3A9A198A" w14:textId="77777777" w:rsidR="0088405B" w:rsidRPr="00014ECF" w:rsidRDefault="0088405B" w:rsidP="002729C5">
      <w:pPr>
        <w:jc w:val="both"/>
        <w:rPr>
          <w:rFonts w:ascii="Nunito" w:eastAsia="Arial" w:hAnsi="Nunito" w:cs="Arial"/>
          <w:szCs w:val="22"/>
        </w:rPr>
      </w:pPr>
    </w:p>
    <w:p w14:paraId="44D29A80" w14:textId="115A6BE2" w:rsidR="0088405B" w:rsidRPr="00014ECF" w:rsidRDefault="0088405B" w:rsidP="0088405B">
      <w:pPr>
        <w:pStyle w:val="Prrafodelista"/>
        <w:ind w:left="567"/>
        <w:jc w:val="both"/>
        <w:rPr>
          <w:rFonts w:ascii="Nunito" w:eastAsia="Arial" w:hAnsi="Nunito" w:cs="Arial"/>
          <w:sz w:val="22"/>
          <w:szCs w:val="22"/>
          <w:lang w:val="es-CO"/>
        </w:rPr>
      </w:pPr>
      <w:r w:rsidRPr="00014ECF">
        <w:rPr>
          <w:rFonts w:ascii="Nunito" w:eastAsia="Arial" w:hAnsi="Nunito" w:cs="Arial"/>
          <w:sz w:val="22"/>
          <w:szCs w:val="22"/>
          <w:lang w:val="es-CO"/>
        </w:rPr>
        <w:t>Por todo lo expuesto, se considera conveniente contratar a</w:t>
      </w:r>
      <w:r w:rsidR="00426A20" w:rsidRPr="00014ECF">
        <w:rPr>
          <w:rFonts w:ascii="Nunito" w:eastAsia="Arial" w:hAnsi="Nunito" w:cs="Arial"/>
          <w:sz w:val="22"/>
          <w:szCs w:val="22"/>
          <w:lang w:val="es-CO"/>
        </w:rPr>
        <w:t xml:space="preserve"> </w:t>
      </w:r>
      <w:r w:rsidRPr="00014ECF">
        <w:rPr>
          <w:rFonts w:ascii="Nunito" w:eastAsia="Arial" w:hAnsi="Nunito" w:cs="Arial"/>
          <w:sz w:val="22"/>
          <w:szCs w:val="22"/>
          <w:lang w:val="es-CO"/>
        </w:rPr>
        <w:t>l</w:t>
      </w:r>
      <w:r w:rsidR="00426A20" w:rsidRPr="00014ECF">
        <w:rPr>
          <w:rFonts w:ascii="Nunito" w:eastAsia="Arial" w:hAnsi="Nunito" w:cs="Arial"/>
          <w:sz w:val="22"/>
          <w:szCs w:val="22"/>
          <w:lang w:val="es-CO"/>
        </w:rPr>
        <w:t>a</w:t>
      </w:r>
      <w:r w:rsidRPr="00014ECF">
        <w:rPr>
          <w:rFonts w:ascii="Nunito" w:eastAsia="Arial" w:hAnsi="Nunito" w:cs="Arial"/>
          <w:sz w:val="22"/>
          <w:szCs w:val="22"/>
          <w:lang w:val="es-CO"/>
        </w:rPr>
        <w:t xml:space="preserve"> Consultor</w:t>
      </w:r>
      <w:r w:rsidR="00426A20" w:rsidRPr="00014ECF">
        <w:rPr>
          <w:rFonts w:ascii="Nunito" w:eastAsia="Arial" w:hAnsi="Nunito" w:cs="Arial"/>
          <w:sz w:val="22"/>
          <w:szCs w:val="22"/>
          <w:lang w:val="es-CO"/>
        </w:rPr>
        <w:t>a</w:t>
      </w:r>
      <w:r w:rsidRPr="00014ECF">
        <w:rPr>
          <w:rFonts w:ascii="Nunito" w:eastAsia="Arial" w:hAnsi="Nunito" w:cs="Arial"/>
          <w:sz w:val="22"/>
          <w:szCs w:val="22"/>
          <w:lang w:val="es-CO"/>
        </w:rPr>
        <w:t xml:space="preserve"> </w:t>
      </w:r>
      <w:r w:rsidR="0080106D" w:rsidRPr="00014ECF">
        <w:rPr>
          <w:rFonts w:ascii="Nunito" w:eastAsia="Arial" w:hAnsi="Nunito" w:cs="Arial"/>
          <w:sz w:val="22"/>
          <w:szCs w:val="22"/>
          <w:lang w:val="es-CO"/>
        </w:rPr>
        <w:t>MARIBEL OLARTE GUTIÉRREZ</w:t>
      </w:r>
      <w:r w:rsidR="00426A20" w:rsidRPr="00014ECF">
        <w:rPr>
          <w:rFonts w:ascii="Nunito" w:eastAsia="Arial" w:hAnsi="Nunito" w:cs="Arial"/>
          <w:sz w:val="22"/>
          <w:szCs w:val="22"/>
          <w:lang w:val="es-CO"/>
        </w:rPr>
        <w:t xml:space="preserve"> </w:t>
      </w:r>
      <w:r w:rsidRPr="00014ECF">
        <w:rPr>
          <w:rFonts w:ascii="Nunito" w:eastAsia="Arial" w:hAnsi="Nunito" w:cs="Arial"/>
          <w:sz w:val="22"/>
          <w:szCs w:val="22"/>
          <w:lang w:val="es-CO"/>
        </w:rPr>
        <w:t>durante la vigencia 202</w:t>
      </w:r>
      <w:r w:rsidR="00DF69A2">
        <w:rPr>
          <w:rFonts w:ascii="Nunito" w:eastAsia="Arial" w:hAnsi="Nunito" w:cs="Arial"/>
          <w:sz w:val="22"/>
          <w:szCs w:val="22"/>
          <w:lang w:val="es-CO"/>
        </w:rPr>
        <w:t>6</w:t>
      </w:r>
      <w:r w:rsidRPr="00014ECF">
        <w:rPr>
          <w:rFonts w:ascii="Nunito" w:eastAsia="Arial" w:hAnsi="Nunito" w:cs="Arial"/>
          <w:sz w:val="22"/>
          <w:szCs w:val="22"/>
          <w:lang w:val="es-CO"/>
        </w:rPr>
        <w:t xml:space="preserve">, para continuar un proceso avanzado de ejecución del Programa que permitirá </w:t>
      </w:r>
      <w:r w:rsidR="00003D82" w:rsidRPr="00014ECF">
        <w:rPr>
          <w:rFonts w:ascii="Nunito" w:eastAsia="Arial" w:hAnsi="Nunito" w:cs="Arial"/>
          <w:sz w:val="22"/>
          <w:szCs w:val="22"/>
          <w:lang w:val="es-CO"/>
        </w:rPr>
        <w:t>consolid</w:t>
      </w:r>
      <w:r w:rsidRPr="00014ECF">
        <w:rPr>
          <w:rFonts w:ascii="Nunito" w:eastAsia="Arial" w:hAnsi="Nunito" w:cs="Arial"/>
          <w:sz w:val="22"/>
          <w:szCs w:val="22"/>
          <w:lang w:val="es-CO"/>
        </w:rPr>
        <w:t xml:space="preserve">ar </w:t>
      </w:r>
      <w:r w:rsidR="00003D82" w:rsidRPr="00014ECF">
        <w:rPr>
          <w:rFonts w:ascii="Nunito" w:eastAsia="Arial" w:hAnsi="Nunito" w:cs="Arial"/>
          <w:sz w:val="22"/>
          <w:szCs w:val="22"/>
          <w:lang w:val="es-CO"/>
        </w:rPr>
        <w:t xml:space="preserve">sus resultados </w:t>
      </w:r>
      <w:r w:rsidRPr="00014ECF">
        <w:rPr>
          <w:rFonts w:ascii="Nunito" w:eastAsia="Arial" w:hAnsi="Nunito" w:cs="Arial"/>
          <w:sz w:val="22"/>
          <w:szCs w:val="22"/>
          <w:lang w:val="es-CO"/>
        </w:rPr>
        <w:t>para lograr su cierre adecuado, garantizando lineamientos uniformes y precisos requeridos en cualquier etapa, fortaleciendo la capacidad institucional exigida por el BID y aportando de manera directa al cumplimiento de objetivos específicos.</w:t>
      </w:r>
    </w:p>
    <w:p w14:paraId="5E7DF265" w14:textId="77777777" w:rsidR="0088405B" w:rsidRPr="00014ECF" w:rsidRDefault="0088405B" w:rsidP="0088405B">
      <w:pPr>
        <w:pStyle w:val="Prrafodelista"/>
        <w:ind w:left="567"/>
        <w:jc w:val="both"/>
        <w:rPr>
          <w:rFonts w:ascii="Nunito" w:eastAsia="Arial" w:hAnsi="Nunito" w:cs="Arial"/>
          <w:sz w:val="22"/>
          <w:szCs w:val="22"/>
          <w:lang w:val="es-CO"/>
        </w:rPr>
      </w:pPr>
    </w:p>
    <w:p w14:paraId="3807C8E9" w14:textId="3B9518FC" w:rsidR="00BA67E7" w:rsidRPr="00014ECF" w:rsidRDefault="0088405B" w:rsidP="0088405B">
      <w:pPr>
        <w:pStyle w:val="Prrafodelista"/>
        <w:ind w:left="567"/>
        <w:jc w:val="both"/>
        <w:rPr>
          <w:rFonts w:ascii="Nunito" w:eastAsia="Arial" w:hAnsi="Nunito" w:cs="Arial"/>
          <w:sz w:val="22"/>
          <w:szCs w:val="22"/>
          <w:lang w:val="es-CO"/>
        </w:rPr>
      </w:pPr>
      <w:r w:rsidRPr="00014ECF">
        <w:rPr>
          <w:rFonts w:ascii="Nunito" w:eastAsia="Arial" w:hAnsi="Nunito" w:cs="Arial"/>
          <w:sz w:val="22"/>
          <w:szCs w:val="22"/>
          <w:lang w:val="es-CO"/>
        </w:rPr>
        <w:t xml:space="preserve">De acuerdo con lo anterior y fundamentados en la necesidad de continuar con </w:t>
      </w:r>
      <w:r w:rsidR="00801AA4" w:rsidRPr="00014ECF">
        <w:rPr>
          <w:rFonts w:ascii="Nunito" w:eastAsia="Arial" w:hAnsi="Nunito" w:cs="Arial"/>
          <w:sz w:val="22"/>
          <w:szCs w:val="22"/>
          <w:lang w:val="es-CO"/>
        </w:rPr>
        <w:t>e</w:t>
      </w:r>
      <w:r w:rsidRPr="00014ECF">
        <w:rPr>
          <w:rFonts w:ascii="Nunito" w:eastAsia="Arial" w:hAnsi="Nunito" w:cs="Arial"/>
          <w:sz w:val="22"/>
          <w:szCs w:val="22"/>
          <w:lang w:val="es-CO"/>
        </w:rPr>
        <w:t>l</w:t>
      </w:r>
      <w:r w:rsidR="00801AA4" w:rsidRPr="00014ECF">
        <w:rPr>
          <w:rFonts w:ascii="Nunito" w:eastAsia="Arial" w:hAnsi="Nunito" w:cs="Arial"/>
          <w:sz w:val="22"/>
          <w:szCs w:val="22"/>
          <w:lang w:val="es-CO"/>
        </w:rPr>
        <w:t xml:space="preserve"> </w:t>
      </w:r>
      <w:r w:rsidR="001A081E" w:rsidRPr="00014ECF">
        <w:rPr>
          <w:rFonts w:ascii="Nunito" w:eastAsia="Arial" w:hAnsi="Nunito" w:cs="Arial"/>
          <w:sz w:val="22"/>
          <w:szCs w:val="22"/>
          <w:lang w:val="es-MX"/>
        </w:rPr>
        <w:t xml:space="preserve">apoyo y asesoría a la coordinación </w:t>
      </w:r>
      <w:r w:rsidR="001A081E" w:rsidRPr="00014ECF">
        <w:rPr>
          <w:rFonts w:ascii="Nunito" w:eastAsia="Arial" w:hAnsi="Nunito" w:cs="Arial"/>
          <w:sz w:val="22"/>
          <w:szCs w:val="22"/>
          <w:lang w:val="es-CO"/>
        </w:rPr>
        <w:t>del Programa para la Transformación Digital de la Justicia en Colombia</w:t>
      </w:r>
      <w:r w:rsidR="001A081E" w:rsidRPr="00014ECF">
        <w:rPr>
          <w:rFonts w:ascii="Nunito" w:eastAsiaTheme="minorHAnsi" w:hAnsi="Nunito" w:cstheme="minorHAnsi"/>
          <w:sz w:val="22"/>
          <w:szCs w:val="22"/>
          <w:lang w:val="es-MX"/>
        </w:rPr>
        <w:t xml:space="preserve"> </w:t>
      </w:r>
      <w:r w:rsidR="001A081E" w:rsidRPr="00014ECF">
        <w:rPr>
          <w:rFonts w:ascii="Nunito" w:eastAsia="Arial" w:hAnsi="Nunito" w:cs="Arial"/>
          <w:sz w:val="22"/>
          <w:szCs w:val="22"/>
          <w:lang w:val="es-MX"/>
        </w:rPr>
        <w:t xml:space="preserve">en lo relacionado con la </w:t>
      </w:r>
      <w:r w:rsidR="005C108F" w:rsidRPr="00014ECF">
        <w:rPr>
          <w:rFonts w:ascii="Nunito" w:eastAsia="Arial" w:hAnsi="Nunito" w:cs="Arial"/>
          <w:sz w:val="22"/>
          <w:szCs w:val="22"/>
          <w:lang w:val="es-MX"/>
        </w:rPr>
        <w:t>gestión y tecnologías de la información</w:t>
      </w:r>
      <w:r w:rsidRPr="00014ECF">
        <w:rPr>
          <w:rFonts w:ascii="Nunito" w:eastAsia="Arial" w:hAnsi="Nunito" w:cs="Arial"/>
          <w:sz w:val="22"/>
          <w:szCs w:val="22"/>
          <w:lang w:val="es-CO"/>
        </w:rPr>
        <w:t>, esta contratación se enmarca en el literal (</w:t>
      </w:r>
      <w:r w:rsidR="00B26ED4" w:rsidRPr="00014ECF">
        <w:rPr>
          <w:rFonts w:ascii="Nunito" w:eastAsia="Arial" w:hAnsi="Nunito" w:cs="Arial"/>
          <w:sz w:val="22"/>
          <w:szCs w:val="22"/>
          <w:lang w:val="es-CO"/>
        </w:rPr>
        <w:t>d</w:t>
      </w:r>
      <w:r w:rsidRPr="00014ECF">
        <w:rPr>
          <w:rFonts w:ascii="Nunito" w:eastAsia="Arial" w:hAnsi="Nunito" w:cs="Arial"/>
          <w:sz w:val="22"/>
          <w:szCs w:val="22"/>
          <w:lang w:val="es-CO"/>
        </w:rPr>
        <w:t>) del numeral 5.4 de las causales definidas en las políticas GN-2350-</w:t>
      </w:r>
      <w:r w:rsidRPr="00014ECF">
        <w:rPr>
          <w:rFonts w:ascii="Nunito" w:eastAsia="Arial" w:hAnsi="Nunito" w:cs="Arial"/>
          <w:sz w:val="22"/>
          <w:szCs w:val="22"/>
        </w:rPr>
        <w:t>15</w:t>
      </w:r>
      <w:r w:rsidRPr="00014ECF">
        <w:rPr>
          <w:rFonts w:ascii="Nunito" w:eastAsia="Arial" w:hAnsi="Nunito" w:cs="Arial"/>
          <w:sz w:val="22"/>
          <w:szCs w:val="22"/>
          <w:lang w:val="es-CO"/>
        </w:rPr>
        <w:t xml:space="preserve"> para la contratación directa de consultores individuales, financiados por el Banco Interamericano de Desarrollo.</w:t>
      </w:r>
    </w:p>
    <w:p w14:paraId="25AE7542" w14:textId="331E62C1" w:rsidR="000C452E" w:rsidRPr="00014ECF" w:rsidRDefault="000C452E" w:rsidP="00BB4779">
      <w:pPr>
        <w:tabs>
          <w:tab w:val="left" w:pos="9360"/>
          <w:tab w:val="left" w:pos="9720"/>
        </w:tabs>
        <w:jc w:val="both"/>
        <w:rPr>
          <w:rFonts w:ascii="Nunito" w:eastAsia="Arial" w:hAnsi="Nunito" w:cs="Arial"/>
          <w:szCs w:val="22"/>
        </w:rPr>
      </w:pPr>
    </w:p>
    <w:p w14:paraId="7ABD4B01" w14:textId="4D5708EF" w:rsidR="000A1CC4" w:rsidRPr="00014ECF" w:rsidRDefault="3576B679" w:rsidP="00D54877">
      <w:pPr>
        <w:pStyle w:val="Ttulo"/>
        <w:numPr>
          <w:ilvl w:val="0"/>
          <w:numId w:val="4"/>
        </w:numPr>
        <w:spacing w:before="0" w:after="0"/>
        <w:jc w:val="left"/>
        <w:rPr>
          <w:rFonts w:ascii="Nunito" w:eastAsia="Arial" w:hAnsi="Nunito" w:cs="Arial"/>
          <w:b w:val="0"/>
          <w:bCs w:val="0"/>
          <w:sz w:val="22"/>
          <w:szCs w:val="22"/>
        </w:rPr>
      </w:pPr>
      <w:r w:rsidRPr="00014ECF">
        <w:rPr>
          <w:rFonts w:ascii="Nunito" w:eastAsia="Arial" w:hAnsi="Nunito" w:cs="Arial"/>
          <w:sz w:val="22"/>
          <w:szCs w:val="22"/>
        </w:rPr>
        <w:t>Objeto</w:t>
      </w:r>
      <w:r w:rsidR="3C74421A" w:rsidRPr="00014ECF">
        <w:rPr>
          <w:rFonts w:ascii="Nunito" w:eastAsia="Arial" w:hAnsi="Nunito" w:cs="Arial"/>
          <w:sz w:val="22"/>
          <w:szCs w:val="22"/>
        </w:rPr>
        <w:t>:</w:t>
      </w:r>
    </w:p>
    <w:p w14:paraId="4AF36C02" w14:textId="77777777" w:rsidR="000A1CC4" w:rsidRPr="00014ECF" w:rsidRDefault="000A1CC4" w:rsidP="00BB4779">
      <w:pPr>
        <w:ind w:left="142"/>
        <w:jc w:val="both"/>
        <w:rPr>
          <w:rFonts w:ascii="Nunito" w:eastAsia="Arial" w:hAnsi="Nunito" w:cs="Arial"/>
          <w:b/>
          <w:bCs/>
          <w:szCs w:val="22"/>
        </w:rPr>
      </w:pPr>
    </w:p>
    <w:p w14:paraId="7ED72648" w14:textId="59276996" w:rsidR="00E34F84" w:rsidRPr="00014ECF" w:rsidRDefault="00351E74" w:rsidP="00A040CE">
      <w:pPr>
        <w:tabs>
          <w:tab w:val="left" w:pos="8640"/>
          <w:tab w:val="left" w:pos="8820"/>
          <w:tab w:val="left" w:pos="9180"/>
        </w:tabs>
        <w:ind w:right="-180"/>
        <w:jc w:val="both"/>
        <w:rPr>
          <w:rFonts w:ascii="Nunito" w:eastAsia="Arial" w:hAnsi="Nunito" w:cs="Arial"/>
          <w:szCs w:val="22"/>
        </w:rPr>
      </w:pPr>
      <w:bookmarkStart w:id="3" w:name="_Hlk153791942"/>
      <w:r w:rsidRPr="00351E74">
        <w:rPr>
          <w:rFonts w:ascii="Nunito" w:eastAsia="Arial" w:hAnsi="Nunito" w:cs="Arial"/>
          <w:szCs w:val="22"/>
        </w:rPr>
        <w:t xml:space="preserve">Asesorar al Programa para la Transformación Digital de la Justicia en Colombia (CO-00007), financiado a través del Contrato de préstamo BID Núm. 5283/OC-CO-2 en el subcomponente 2.2 relativo a los servicios de justicia ofrecidos por la Rama Ejecutiva, en materia de gestión de tecnologías de la información y las comunicaciones – </w:t>
      </w:r>
      <w:proofErr w:type="spellStart"/>
      <w:r w:rsidRPr="00351E74">
        <w:rPr>
          <w:rFonts w:ascii="Nunito" w:eastAsia="Arial" w:hAnsi="Nunito" w:cs="Arial"/>
          <w:szCs w:val="22"/>
        </w:rPr>
        <w:t>TICs</w:t>
      </w:r>
      <w:proofErr w:type="spellEnd"/>
      <w:r w:rsidRPr="00351E74">
        <w:rPr>
          <w:rFonts w:ascii="Nunito" w:eastAsia="Arial" w:hAnsi="Nunito" w:cs="Arial"/>
          <w:szCs w:val="22"/>
        </w:rPr>
        <w:t>, cumpliendo con las políticas del Banco y los lineamientos técnicos nacionales, de manera que se alcancen los objetivos propuestos en el tiempo y la forma establecidos en el contrato de préstamo.</w:t>
      </w:r>
    </w:p>
    <w:p w14:paraId="3FE173C2" w14:textId="77777777" w:rsidR="00E34F84" w:rsidRPr="00014ECF" w:rsidRDefault="00E34F84" w:rsidP="00A040CE">
      <w:pPr>
        <w:tabs>
          <w:tab w:val="left" w:pos="8640"/>
          <w:tab w:val="left" w:pos="8820"/>
          <w:tab w:val="left" w:pos="9180"/>
        </w:tabs>
        <w:ind w:right="-180" w:hanging="709"/>
        <w:jc w:val="both"/>
        <w:rPr>
          <w:rFonts w:ascii="Nunito" w:eastAsia="Arial" w:hAnsi="Nunito" w:cs="Arial"/>
          <w:szCs w:val="22"/>
        </w:rPr>
      </w:pPr>
    </w:p>
    <w:p w14:paraId="0EDC3B04" w14:textId="04AAD4EC" w:rsidR="000A1CC4" w:rsidRPr="00014ECF" w:rsidRDefault="3576B679" w:rsidP="005D5ACE">
      <w:pPr>
        <w:pStyle w:val="Ttulo"/>
        <w:numPr>
          <w:ilvl w:val="0"/>
          <w:numId w:val="4"/>
        </w:numPr>
        <w:spacing w:before="0" w:after="0"/>
        <w:ind w:hanging="502"/>
        <w:jc w:val="left"/>
        <w:rPr>
          <w:rFonts w:ascii="Nunito" w:eastAsia="Arial" w:hAnsi="Nunito" w:cs="Arial"/>
          <w:b w:val="0"/>
          <w:bCs w:val="0"/>
          <w:sz w:val="22"/>
          <w:szCs w:val="22"/>
        </w:rPr>
      </w:pPr>
      <w:r w:rsidRPr="00014ECF">
        <w:rPr>
          <w:rFonts w:ascii="Nunito" w:eastAsia="Arial" w:hAnsi="Nunito" w:cs="Arial"/>
          <w:sz w:val="22"/>
          <w:szCs w:val="22"/>
        </w:rPr>
        <w:t>Actividades</w:t>
      </w:r>
      <w:r w:rsidR="3C74421A" w:rsidRPr="00014ECF">
        <w:rPr>
          <w:rFonts w:ascii="Nunito" w:eastAsia="Arial" w:hAnsi="Nunito" w:cs="Arial"/>
          <w:sz w:val="22"/>
          <w:szCs w:val="22"/>
        </w:rPr>
        <w:t>:</w:t>
      </w:r>
    </w:p>
    <w:p w14:paraId="0F381A51" w14:textId="77777777" w:rsidR="00B5435F" w:rsidRPr="00014ECF" w:rsidRDefault="00B5435F" w:rsidP="00BB4779">
      <w:pPr>
        <w:pStyle w:val="Default"/>
        <w:jc w:val="both"/>
        <w:rPr>
          <w:rFonts w:ascii="Nunito" w:eastAsia="Arial" w:hAnsi="Nunito" w:cs="Arial"/>
          <w:color w:val="auto"/>
          <w:sz w:val="22"/>
          <w:szCs w:val="22"/>
          <w:lang w:val="es-CO"/>
        </w:rPr>
      </w:pPr>
    </w:p>
    <w:p w14:paraId="71A4EF15" w14:textId="696628CC" w:rsidR="00B32534" w:rsidRPr="00014ECF" w:rsidRDefault="3576B679" w:rsidP="00BB4779">
      <w:pPr>
        <w:pStyle w:val="Default"/>
        <w:jc w:val="both"/>
        <w:rPr>
          <w:rFonts w:ascii="Nunito" w:eastAsia="Arial" w:hAnsi="Nunito" w:cs="Arial"/>
          <w:color w:val="auto"/>
          <w:sz w:val="22"/>
          <w:szCs w:val="22"/>
          <w:lang w:val="es-CO"/>
        </w:rPr>
      </w:pPr>
      <w:r w:rsidRPr="00014ECF">
        <w:rPr>
          <w:rFonts w:ascii="Nunito" w:eastAsia="Arial" w:hAnsi="Nunito" w:cs="Arial"/>
          <w:color w:val="auto"/>
          <w:sz w:val="22"/>
          <w:szCs w:val="22"/>
          <w:lang w:val="es-CO"/>
        </w:rPr>
        <w:t xml:space="preserve">Para el desarrollo de la consultoría se deberán realizar como mínimo las siguientes actividades: </w:t>
      </w:r>
    </w:p>
    <w:p w14:paraId="714BE018" w14:textId="77777777" w:rsidR="00961D17" w:rsidRPr="00014ECF" w:rsidRDefault="00961D17" w:rsidP="00BB4779">
      <w:pPr>
        <w:jc w:val="both"/>
        <w:rPr>
          <w:rFonts w:ascii="Nunito" w:eastAsia="Arial" w:hAnsi="Nunito" w:cs="Arial"/>
          <w:szCs w:val="22"/>
        </w:rPr>
      </w:pPr>
    </w:p>
    <w:p w14:paraId="1E9CB592" w14:textId="77777777" w:rsidR="00F21FC9" w:rsidRPr="00F21FC9" w:rsidRDefault="00F21FC9" w:rsidP="00F21FC9">
      <w:pPr>
        <w:autoSpaceDE w:val="0"/>
        <w:autoSpaceDN w:val="0"/>
        <w:adjustRightInd w:val="0"/>
        <w:jc w:val="both"/>
        <w:rPr>
          <w:rFonts w:ascii="Nunito" w:eastAsia="MS Mincho" w:hAnsi="Nunito" w:cs="CIDFont+F1"/>
          <w:szCs w:val="22"/>
          <w:lang w:eastAsia="es-CO"/>
        </w:rPr>
      </w:pPr>
      <w:r w:rsidRPr="00F21FC9">
        <w:rPr>
          <w:rFonts w:ascii="Nunito" w:eastAsia="MS Mincho" w:hAnsi="Nunito" w:cs="CIDFont+F1"/>
          <w:szCs w:val="22"/>
          <w:lang w:eastAsia="es-CO"/>
        </w:rPr>
        <w:t xml:space="preserve">3.1 Asesorar y apoyar a la UEP en los aspectos técnicos de los proyectos que involucren tecnologías de la información, verificando que los mismos se encuentran enmarcados en los componentes a desarrollar y que cumplan lo establecido en el contrato de préstamo y en el Reglamento Operativo del Programa – ROP </w:t>
      </w:r>
    </w:p>
    <w:p w14:paraId="7CEE59A2" w14:textId="77777777" w:rsidR="00F21FC9" w:rsidRPr="00F21FC9" w:rsidRDefault="00F21FC9" w:rsidP="00F21FC9">
      <w:pPr>
        <w:autoSpaceDE w:val="0"/>
        <w:autoSpaceDN w:val="0"/>
        <w:adjustRightInd w:val="0"/>
        <w:jc w:val="both"/>
        <w:rPr>
          <w:rFonts w:ascii="Nunito" w:eastAsia="MS Mincho" w:hAnsi="Nunito" w:cs="CIDFont+F1"/>
          <w:szCs w:val="22"/>
          <w:lang w:eastAsia="es-CO"/>
        </w:rPr>
      </w:pPr>
      <w:r w:rsidRPr="00F21FC9">
        <w:rPr>
          <w:rFonts w:ascii="Nunito" w:eastAsia="MS Mincho" w:hAnsi="Nunito" w:cs="CIDFont+F1"/>
          <w:szCs w:val="22"/>
          <w:lang w:eastAsia="es-CO"/>
        </w:rPr>
        <w:t>3.2 Asesorar y articular con las dependencias del MJD que lideran los procesos de tecnologías de la información, las actividades necesarias para la ejecución y cierre del programa.</w:t>
      </w:r>
    </w:p>
    <w:p w14:paraId="5EF19383" w14:textId="77777777" w:rsidR="00F21FC9" w:rsidRPr="00F21FC9" w:rsidRDefault="00F21FC9" w:rsidP="00F21FC9">
      <w:pPr>
        <w:autoSpaceDE w:val="0"/>
        <w:autoSpaceDN w:val="0"/>
        <w:adjustRightInd w:val="0"/>
        <w:jc w:val="both"/>
        <w:rPr>
          <w:rFonts w:ascii="Nunito" w:eastAsia="MS Mincho" w:hAnsi="Nunito" w:cs="CIDFont+F1"/>
          <w:szCs w:val="22"/>
          <w:lang w:eastAsia="es-CO"/>
        </w:rPr>
      </w:pPr>
      <w:r w:rsidRPr="00F21FC9">
        <w:rPr>
          <w:rFonts w:ascii="Nunito" w:eastAsia="MS Mincho" w:hAnsi="Nunito" w:cs="CIDFont+F1"/>
          <w:szCs w:val="22"/>
          <w:lang w:eastAsia="es-CO"/>
        </w:rPr>
        <w:t>3.3 Asesorar y apoyar la preparación y presentación de los informes requeridos por instancias internas y externas al Ministerio, en lo relacionado con el ámbito de su experticia. Así como también apoyar la atención de solicitudes relacionadas con los proyectos TIC asociados o articulados con el Programa.</w:t>
      </w:r>
    </w:p>
    <w:p w14:paraId="74B4E593" w14:textId="77777777" w:rsidR="00F21FC9" w:rsidRPr="00F21FC9" w:rsidRDefault="00F21FC9" w:rsidP="00F21FC9">
      <w:pPr>
        <w:autoSpaceDE w:val="0"/>
        <w:autoSpaceDN w:val="0"/>
        <w:adjustRightInd w:val="0"/>
        <w:jc w:val="both"/>
        <w:rPr>
          <w:rFonts w:ascii="Nunito" w:eastAsia="MS Mincho" w:hAnsi="Nunito" w:cs="CIDFont+F1"/>
          <w:szCs w:val="22"/>
          <w:lang w:eastAsia="es-CO"/>
        </w:rPr>
      </w:pPr>
      <w:r w:rsidRPr="00F21FC9">
        <w:rPr>
          <w:rFonts w:ascii="Nunito" w:eastAsia="MS Mincho" w:hAnsi="Nunito" w:cs="CIDFont+F1"/>
          <w:szCs w:val="22"/>
          <w:lang w:eastAsia="es-CO"/>
        </w:rPr>
        <w:t>3.4 Asesorar y participar en el seguimiento de las actividades del programa en lo relacionado con su experticia y presentar recomendaciones técnicas de cara a los resultados esperados.</w:t>
      </w:r>
    </w:p>
    <w:p w14:paraId="5AD82233" w14:textId="77777777" w:rsidR="00F21FC9" w:rsidRPr="00F21FC9" w:rsidRDefault="00F21FC9" w:rsidP="00F21FC9">
      <w:pPr>
        <w:autoSpaceDE w:val="0"/>
        <w:autoSpaceDN w:val="0"/>
        <w:adjustRightInd w:val="0"/>
        <w:jc w:val="both"/>
        <w:rPr>
          <w:rFonts w:ascii="Nunito" w:eastAsia="MS Mincho" w:hAnsi="Nunito" w:cs="CIDFont+F1"/>
          <w:szCs w:val="22"/>
          <w:lang w:eastAsia="es-CO"/>
        </w:rPr>
      </w:pPr>
      <w:r w:rsidRPr="00F21FC9">
        <w:rPr>
          <w:rFonts w:ascii="Nunito" w:eastAsia="MS Mincho" w:hAnsi="Nunito" w:cs="CIDFont+F1"/>
          <w:szCs w:val="22"/>
          <w:lang w:eastAsia="es-CO"/>
        </w:rPr>
        <w:t>3.5 Atender, desde su área de experticia y en el marco del objeto contractual, las misiones y/o visitas adelantadas por el BID, las auditorías internas y externas, las evaluaciones y demás escenarios que sean requeridos por otras entidades interesadas en el Programa, en cumplimiento de lo establecido en el Contrato de Préstamo y conducentes a la verificación de la operación y estado de avance de los productos y objetivos del programa.</w:t>
      </w:r>
    </w:p>
    <w:p w14:paraId="30A4EAA6" w14:textId="77777777" w:rsidR="00F21FC9" w:rsidRPr="00F21FC9" w:rsidRDefault="00F21FC9" w:rsidP="00F21FC9">
      <w:pPr>
        <w:autoSpaceDE w:val="0"/>
        <w:autoSpaceDN w:val="0"/>
        <w:adjustRightInd w:val="0"/>
        <w:jc w:val="both"/>
        <w:rPr>
          <w:rFonts w:ascii="Nunito" w:eastAsia="MS Mincho" w:hAnsi="Nunito" w:cs="CIDFont+F1"/>
          <w:szCs w:val="22"/>
          <w:lang w:eastAsia="es-CO"/>
        </w:rPr>
      </w:pPr>
      <w:r w:rsidRPr="00F21FC9">
        <w:rPr>
          <w:rFonts w:ascii="Nunito" w:eastAsia="MS Mincho" w:hAnsi="Nunito" w:cs="CIDFont+F1"/>
          <w:szCs w:val="22"/>
          <w:lang w:eastAsia="es-CO"/>
        </w:rPr>
        <w:t>3.6 Apoyar el seguimiento y la supervisión de los contratos asociados a componentes o productos tecnológicos en el marco del Programa y en alineación con las capacidades que debe desarrollar el MJD en torno a la transformación digital del sector.</w:t>
      </w:r>
    </w:p>
    <w:p w14:paraId="41CAC044" w14:textId="77777777" w:rsidR="00F21FC9" w:rsidRPr="00F21FC9" w:rsidRDefault="00F21FC9" w:rsidP="00F21FC9">
      <w:pPr>
        <w:autoSpaceDE w:val="0"/>
        <w:autoSpaceDN w:val="0"/>
        <w:adjustRightInd w:val="0"/>
        <w:jc w:val="both"/>
        <w:rPr>
          <w:rFonts w:ascii="Nunito" w:eastAsia="MS Mincho" w:hAnsi="Nunito" w:cs="CIDFont+F1"/>
          <w:szCs w:val="22"/>
          <w:lang w:eastAsia="es-CO"/>
        </w:rPr>
      </w:pPr>
      <w:r w:rsidRPr="00F21FC9">
        <w:rPr>
          <w:rFonts w:ascii="Nunito" w:eastAsia="MS Mincho" w:hAnsi="Nunito" w:cs="CIDFont+F1"/>
          <w:szCs w:val="22"/>
          <w:lang w:eastAsia="es-CO"/>
        </w:rPr>
        <w:t>3.7 Recopilar y organizar la documentación de los procesos que involucran tecnologías de la información y de las soluciones tecnológicas adquiridas o implementadas durante la ejecución del Programa.</w:t>
      </w:r>
    </w:p>
    <w:p w14:paraId="5E68230D" w14:textId="7CB85DCB" w:rsidR="00104BD1" w:rsidRPr="00014ECF" w:rsidRDefault="00F21FC9" w:rsidP="003247FA">
      <w:pPr>
        <w:autoSpaceDE w:val="0"/>
        <w:autoSpaceDN w:val="0"/>
        <w:adjustRightInd w:val="0"/>
        <w:jc w:val="both"/>
        <w:rPr>
          <w:rFonts w:ascii="Nunito" w:eastAsia="Arial" w:hAnsi="Nunito" w:cs="Arial"/>
          <w:szCs w:val="22"/>
        </w:rPr>
      </w:pPr>
      <w:r w:rsidRPr="00F21FC9">
        <w:rPr>
          <w:rFonts w:ascii="Nunito" w:eastAsia="MS Mincho" w:hAnsi="Nunito" w:cs="CIDFont+F1"/>
          <w:szCs w:val="22"/>
          <w:lang w:eastAsia="es-CO"/>
        </w:rPr>
        <w:t>3.8 Las demás que demande la Unidad Ejecutora del Programa para el cumplimiento del objeto contractual.</w:t>
      </w:r>
      <w:bookmarkEnd w:id="3"/>
    </w:p>
    <w:p w14:paraId="019C5D86" w14:textId="77777777" w:rsidR="00DF115D" w:rsidRPr="00014ECF" w:rsidRDefault="00DF115D" w:rsidP="00DF115D">
      <w:pPr>
        <w:ind w:left="390"/>
        <w:jc w:val="both"/>
        <w:rPr>
          <w:rFonts w:ascii="Nunito" w:eastAsia="Arial" w:hAnsi="Nunito" w:cs="Arial"/>
          <w:b/>
          <w:bCs/>
          <w:szCs w:val="22"/>
        </w:rPr>
      </w:pPr>
    </w:p>
    <w:p w14:paraId="7AE73BCB" w14:textId="7E118807" w:rsidR="00492C0D" w:rsidRPr="00014ECF" w:rsidRDefault="75F8D2D4" w:rsidP="00D54877">
      <w:pPr>
        <w:numPr>
          <w:ilvl w:val="0"/>
          <w:numId w:val="1"/>
        </w:numPr>
        <w:jc w:val="both"/>
        <w:rPr>
          <w:rFonts w:ascii="Nunito" w:eastAsia="Arial" w:hAnsi="Nunito" w:cs="Arial"/>
          <w:b/>
          <w:bCs/>
          <w:szCs w:val="22"/>
        </w:rPr>
      </w:pPr>
      <w:r w:rsidRPr="00014ECF">
        <w:rPr>
          <w:rFonts w:ascii="Nunito" w:eastAsia="Arial" w:hAnsi="Nunito" w:cs="Arial"/>
          <w:b/>
          <w:bCs/>
          <w:szCs w:val="22"/>
        </w:rPr>
        <w:t>Características de la Consultoría</w:t>
      </w:r>
    </w:p>
    <w:p w14:paraId="13EDD7E1" w14:textId="77777777" w:rsidR="00492C0D" w:rsidRPr="00014ECF" w:rsidRDefault="00492C0D" w:rsidP="00BB4779">
      <w:pPr>
        <w:ind w:left="851" w:hanging="709"/>
        <w:jc w:val="both"/>
        <w:rPr>
          <w:rFonts w:ascii="Nunito" w:eastAsia="Arial" w:hAnsi="Nunito" w:cs="Arial"/>
          <w:szCs w:val="22"/>
        </w:rPr>
      </w:pPr>
    </w:p>
    <w:p w14:paraId="0746A6E5" w14:textId="127F0AC9" w:rsidR="00492C0D" w:rsidRPr="00014ECF" w:rsidRDefault="75F8D2D4" w:rsidP="005D5ACE">
      <w:pPr>
        <w:numPr>
          <w:ilvl w:val="1"/>
          <w:numId w:val="2"/>
        </w:numPr>
        <w:ind w:left="709" w:hanging="709"/>
        <w:jc w:val="both"/>
        <w:rPr>
          <w:rFonts w:ascii="Nunito" w:eastAsia="Arial" w:hAnsi="Nunito" w:cs="Arial"/>
          <w:szCs w:val="22"/>
        </w:rPr>
      </w:pPr>
      <w:r w:rsidRPr="00014ECF">
        <w:rPr>
          <w:rFonts w:ascii="Nunito" w:eastAsia="Arial" w:hAnsi="Nunito" w:cs="Arial"/>
          <w:b/>
          <w:bCs/>
          <w:szCs w:val="22"/>
        </w:rPr>
        <w:lastRenderedPageBreak/>
        <w:t>Tipo</w:t>
      </w:r>
      <w:r w:rsidRPr="00014ECF">
        <w:rPr>
          <w:rFonts w:ascii="Nunito" w:eastAsia="Arial" w:hAnsi="Nunito" w:cs="Arial"/>
          <w:szCs w:val="22"/>
        </w:rPr>
        <w:t>: Consultor Individual</w:t>
      </w:r>
      <w:r w:rsidR="004C4361" w:rsidRPr="00014ECF">
        <w:rPr>
          <w:rFonts w:ascii="Nunito" w:eastAsia="Arial" w:hAnsi="Nunito" w:cs="Arial"/>
          <w:szCs w:val="22"/>
        </w:rPr>
        <w:t>.</w:t>
      </w:r>
    </w:p>
    <w:p w14:paraId="19461178" w14:textId="77777777" w:rsidR="004C4361" w:rsidRPr="00014ECF" w:rsidRDefault="004C4361" w:rsidP="004C4361">
      <w:pPr>
        <w:ind w:left="709"/>
        <w:jc w:val="both"/>
        <w:rPr>
          <w:rFonts w:ascii="Nunito" w:eastAsia="Arial" w:hAnsi="Nunito" w:cs="Arial"/>
          <w:szCs w:val="22"/>
        </w:rPr>
      </w:pPr>
    </w:p>
    <w:p w14:paraId="53EBAD8D" w14:textId="17AD6C77" w:rsidR="75F8D2D4" w:rsidRPr="00014ECF" w:rsidRDefault="75F8D2D4" w:rsidP="005D5ACE">
      <w:pPr>
        <w:numPr>
          <w:ilvl w:val="1"/>
          <w:numId w:val="2"/>
        </w:numPr>
        <w:jc w:val="both"/>
        <w:rPr>
          <w:rFonts w:ascii="Nunito" w:eastAsia="Arial" w:hAnsi="Nunito" w:cs="Arial"/>
          <w:color w:val="000000" w:themeColor="text1"/>
          <w:szCs w:val="22"/>
        </w:rPr>
      </w:pPr>
      <w:r w:rsidRPr="00014ECF">
        <w:rPr>
          <w:rFonts w:ascii="Nunito" w:eastAsia="Arial" w:hAnsi="Nunito" w:cs="Arial"/>
          <w:b/>
          <w:bCs/>
          <w:szCs w:val="22"/>
        </w:rPr>
        <w:t>Duración</w:t>
      </w:r>
      <w:r w:rsidRPr="00014ECF">
        <w:rPr>
          <w:rFonts w:ascii="Nunito" w:eastAsia="Arial" w:hAnsi="Nunito" w:cs="Arial"/>
          <w:szCs w:val="22"/>
        </w:rPr>
        <w:t xml:space="preserve">: </w:t>
      </w:r>
      <w:r w:rsidR="0090361E" w:rsidRPr="00014ECF">
        <w:rPr>
          <w:rFonts w:ascii="Nunito" w:eastAsia="Arial" w:hAnsi="Nunito" w:cs="Arial"/>
          <w:color w:val="000000" w:themeColor="text1"/>
          <w:szCs w:val="22"/>
        </w:rPr>
        <w:t>Se</w:t>
      </w:r>
      <w:r w:rsidR="0090361E" w:rsidRPr="00014ECF">
        <w:rPr>
          <w:rFonts w:ascii="Nunito" w:eastAsia="Arial" w:hAnsi="Nunito" w:cs="Arial"/>
          <w:szCs w:val="22"/>
        </w:rPr>
        <w:t xml:space="preserve">rá </w:t>
      </w:r>
      <w:r w:rsidR="00E04990">
        <w:rPr>
          <w:rFonts w:ascii="Nunito" w:eastAsia="Arial" w:hAnsi="Nunito" w:cs="Arial"/>
          <w:szCs w:val="22"/>
        </w:rPr>
        <w:t xml:space="preserve">por </w:t>
      </w:r>
      <w:r w:rsidR="003C4A7A">
        <w:rPr>
          <w:rFonts w:ascii="Nunito" w:eastAsia="Arial" w:hAnsi="Nunito" w:cs="Arial"/>
          <w:szCs w:val="22"/>
        </w:rPr>
        <w:t>cinco</w:t>
      </w:r>
      <w:r w:rsidR="00E04990">
        <w:rPr>
          <w:rFonts w:ascii="Nunito" w:eastAsia="Arial" w:hAnsi="Nunito" w:cs="Arial"/>
          <w:szCs w:val="22"/>
        </w:rPr>
        <w:t xml:space="preserve"> (</w:t>
      </w:r>
      <w:r w:rsidR="003C4A7A">
        <w:rPr>
          <w:rFonts w:ascii="Nunito" w:eastAsia="Arial" w:hAnsi="Nunito" w:cs="Arial"/>
          <w:szCs w:val="22"/>
        </w:rPr>
        <w:t>5</w:t>
      </w:r>
      <w:r w:rsidR="00E04990">
        <w:rPr>
          <w:rFonts w:ascii="Nunito" w:eastAsia="Arial" w:hAnsi="Nunito" w:cs="Arial"/>
          <w:szCs w:val="22"/>
        </w:rPr>
        <w:t>) meses sin que supere</w:t>
      </w:r>
      <w:r w:rsidR="00E04990" w:rsidRPr="00314008">
        <w:rPr>
          <w:rFonts w:ascii="Nunito" w:eastAsia="Arial" w:hAnsi="Nunito" w:cs="Arial"/>
          <w:szCs w:val="22"/>
        </w:rPr>
        <w:t xml:space="preserve"> </w:t>
      </w:r>
      <w:r w:rsidR="0090361E" w:rsidRPr="00014ECF">
        <w:rPr>
          <w:rFonts w:ascii="Nunito" w:eastAsia="Arial" w:hAnsi="Nunito" w:cs="Arial"/>
          <w:szCs w:val="22"/>
        </w:rPr>
        <w:t xml:space="preserve">el </w:t>
      </w:r>
      <w:r w:rsidR="0004206B" w:rsidRPr="00014ECF">
        <w:rPr>
          <w:rFonts w:ascii="Nunito" w:hAnsi="Nunito"/>
          <w:szCs w:val="22"/>
        </w:rPr>
        <w:t>17 de agosto</w:t>
      </w:r>
      <w:r w:rsidR="0090361E" w:rsidRPr="00014ECF">
        <w:rPr>
          <w:rFonts w:ascii="Nunito" w:eastAsia="Arial" w:hAnsi="Nunito" w:cs="Arial"/>
          <w:szCs w:val="22"/>
        </w:rPr>
        <w:t xml:space="preserve"> de 202</w:t>
      </w:r>
      <w:r w:rsidR="00E04990">
        <w:rPr>
          <w:rFonts w:ascii="Nunito" w:eastAsia="Arial" w:hAnsi="Nunito" w:cs="Arial"/>
          <w:szCs w:val="22"/>
        </w:rPr>
        <w:t>6</w:t>
      </w:r>
      <w:r w:rsidR="0090361E" w:rsidRPr="00014ECF">
        <w:rPr>
          <w:rFonts w:ascii="Nunito" w:eastAsia="Arial" w:hAnsi="Nunito" w:cs="Arial"/>
          <w:szCs w:val="22"/>
        </w:rPr>
        <w:t>. El contrato inicia una vez se expida el registro presupuestal</w:t>
      </w:r>
      <w:r w:rsidR="00250AA7" w:rsidRPr="00014ECF">
        <w:rPr>
          <w:rFonts w:ascii="Nunito" w:eastAsia="Arial" w:hAnsi="Nunito" w:cs="Arial"/>
          <w:szCs w:val="22"/>
        </w:rPr>
        <w:t xml:space="preserve"> </w:t>
      </w:r>
      <w:r w:rsidR="00E14822" w:rsidRPr="00014ECF">
        <w:rPr>
          <w:rFonts w:ascii="Nunito" w:hAnsi="Nunito"/>
          <w:szCs w:val="22"/>
        </w:rPr>
        <w:t>y se apruebe la garantía de cumplimiento, de conformidad con los</w:t>
      </w:r>
      <w:r w:rsidR="00E14822" w:rsidRPr="00014ECF">
        <w:rPr>
          <w:rFonts w:ascii="Nunito" w:hAnsi="Nunito"/>
          <w:spacing w:val="1"/>
          <w:szCs w:val="22"/>
        </w:rPr>
        <w:t xml:space="preserve"> </w:t>
      </w:r>
      <w:r w:rsidR="00E14822" w:rsidRPr="00014ECF">
        <w:rPr>
          <w:rFonts w:ascii="Nunito" w:hAnsi="Nunito"/>
          <w:szCs w:val="22"/>
        </w:rPr>
        <w:t>lineamientos del organismo ejecutor</w:t>
      </w:r>
      <w:r w:rsidR="007169B9" w:rsidRPr="00014ECF">
        <w:rPr>
          <w:rFonts w:ascii="Nunito" w:eastAsia="Arial" w:hAnsi="Nunito" w:cs="Arial"/>
          <w:szCs w:val="22"/>
        </w:rPr>
        <w:t>.</w:t>
      </w:r>
    </w:p>
    <w:p w14:paraId="2F51F65D" w14:textId="54050222" w:rsidR="00492C0D" w:rsidRPr="00014ECF" w:rsidRDefault="00492C0D" w:rsidP="00BB4779">
      <w:pPr>
        <w:ind w:left="851" w:hanging="709"/>
        <w:jc w:val="both"/>
        <w:rPr>
          <w:rFonts w:ascii="Nunito" w:eastAsia="Arial" w:hAnsi="Nunito" w:cs="Arial"/>
          <w:szCs w:val="22"/>
        </w:rPr>
      </w:pPr>
    </w:p>
    <w:p w14:paraId="7665138A" w14:textId="4B8430C5" w:rsidR="00492C0D" w:rsidRPr="00014ECF" w:rsidRDefault="75F8D2D4" w:rsidP="005D5ACE">
      <w:pPr>
        <w:pStyle w:val="Prrafodelista"/>
        <w:numPr>
          <w:ilvl w:val="1"/>
          <w:numId w:val="2"/>
        </w:numPr>
        <w:jc w:val="both"/>
        <w:rPr>
          <w:rFonts w:ascii="Nunito" w:eastAsia="Arial" w:hAnsi="Nunito" w:cs="Arial"/>
          <w:sz w:val="22"/>
          <w:szCs w:val="22"/>
          <w:lang w:val="es-CO"/>
        </w:rPr>
      </w:pPr>
      <w:r w:rsidRPr="00014ECF">
        <w:rPr>
          <w:rFonts w:ascii="Nunito" w:eastAsia="Arial" w:hAnsi="Nunito" w:cs="Arial"/>
          <w:b/>
          <w:bCs/>
          <w:sz w:val="22"/>
          <w:szCs w:val="22"/>
          <w:lang w:val="es-CO"/>
        </w:rPr>
        <w:t>Previsión de continuidad de los servicios:</w:t>
      </w:r>
      <w:r w:rsidRPr="00014ECF">
        <w:rPr>
          <w:rFonts w:ascii="Nunito" w:eastAsia="Arial" w:hAnsi="Nunito" w:cs="Arial"/>
          <w:sz w:val="22"/>
          <w:szCs w:val="22"/>
          <w:lang w:val="es-CO"/>
        </w:rPr>
        <w:t xml:space="preserve"> </w:t>
      </w:r>
      <w:r w:rsidR="00EA37A1" w:rsidRPr="00014ECF">
        <w:rPr>
          <w:rFonts w:ascii="Nunito" w:eastAsia="Arial" w:hAnsi="Nunito" w:cs="Arial"/>
          <w:sz w:val="22"/>
          <w:szCs w:val="22"/>
          <w:lang w:val="es-CO"/>
        </w:rPr>
        <w:t>P</w:t>
      </w:r>
      <w:r w:rsidRPr="00014ECF">
        <w:rPr>
          <w:rFonts w:ascii="Nunito" w:eastAsia="Arial" w:hAnsi="Nunito" w:cs="Arial"/>
          <w:sz w:val="22"/>
          <w:szCs w:val="22"/>
          <w:lang w:val="es-CO"/>
        </w:rPr>
        <w:t xml:space="preserve">revia evaluación y a satisfacción del contratante, se podrá dar continuidad a la contratación del consultor, para lo cual deberá contar con la </w:t>
      </w:r>
      <w:r w:rsidR="00EA37A1" w:rsidRPr="00014ECF">
        <w:rPr>
          <w:rFonts w:ascii="Nunito" w:eastAsia="Arial" w:hAnsi="Nunito" w:cs="Arial"/>
          <w:sz w:val="22"/>
          <w:szCs w:val="22"/>
          <w:lang w:val="es-CO"/>
        </w:rPr>
        <w:t>N</w:t>
      </w:r>
      <w:r w:rsidRPr="00014ECF">
        <w:rPr>
          <w:rFonts w:ascii="Nunito" w:eastAsia="Arial" w:hAnsi="Nunito" w:cs="Arial"/>
          <w:sz w:val="22"/>
          <w:szCs w:val="22"/>
          <w:lang w:val="es-CO"/>
        </w:rPr>
        <w:t>o objeción del Banco.</w:t>
      </w:r>
    </w:p>
    <w:p w14:paraId="1EAB9975" w14:textId="77777777" w:rsidR="00492C0D" w:rsidRPr="00014ECF" w:rsidRDefault="00492C0D" w:rsidP="00BB4779">
      <w:pPr>
        <w:ind w:left="851" w:hanging="709"/>
        <w:jc w:val="both"/>
        <w:rPr>
          <w:rFonts w:ascii="Nunito" w:eastAsia="Arial" w:hAnsi="Nunito" w:cs="Arial"/>
          <w:szCs w:val="22"/>
        </w:rPr>
      </w:pPr>
    </w:p>
    <w:p w14:paraId="2E3D30E2" w14:textId="77777777" w:rsidR="00C23712" w:rsidRPr="00014ECF" w:rsidRDefault="00C23712" w:rsidP="005D5ACE">
      <w:pPr>
        <w:numPr>
          <w:ilvl w:val="1"/>
          <w:numId w:val="2"/>
        </w:numPr>
        <w:jc w:val="both"/>
        <w:rPr>
          <w:rFonts w:ascii="Nunito" w:eastAsia="Arial" w:hAnsi="Nunito" w:cs="Arial"/>
          <w:b/>
          <w:bCs/>
          <w:szCs w:val="22"/>
        </w:rPr>
      </w:pPr>
      <w:r w:rsidRPr="00014ECF">
        <w:rPr>
          <w:rFonts w:ascii="Nunito" w:eastAsia="Arial" w:hAnsi="Nunito" w:cs="Arial"/>
          <w:b/>
          <w:bCs/>
          <w:szCs w:val="22"/>
        </w:rPr>
        <w:t>Garantías</w:t>
      </w:r>
      <w:r w:rsidRPr="00014ECF">
        <w:rPr>
          <w:rFonts w:ascii="Nunito" w:eastAsia="Arial" w:hAnsi="Nunito" w:cs="Arial"/>
          <w:szCs w:val="22"/>
        </w:rPr>
        <w:t>: El consultor deberá constituir a favor de la Nación – Ministerio de Justicia y del Derecho, NIT No. 900.457.461-9, con una entidad financiera o de seguros autorizada por la Superintendencia Financiera de Colombia, garantía de cumplimiento del contrato, cuya cuantía será equivalente al diez por ciento (10%) del valor total del contrato y cubrirá el plazo de ejecución de este, contados a partir de la suscripción, y seis (6) meses más. Lo anterior, en armonía con la normatividad nacional y de acuerdo con el lineamiento institucional del organismo ejecutor de fecha 22 de septiembre de 2022, emitido por el Ordenador del Gasto.</w:t>
      </w:r>
    </w:p>
    <w:p w14:paraId="2E212242" w14:textId="77777777" w:rsidR="00C23712" w:rsidRPr="00014ECF" w:rsidRDefault="00C23712" w:rsidP="00C23712">
      <w:pPr>
        <w:pStyle w:val="Prrafodelista"/>
        <w:rPr>
          <w:rFonts w:ascii="Nunito" w:eastAsia="Arial" w:hAnsi="Nunito" w:cs="Arial"/>
          <w:b/>
          <w:bCs/>
          <w:sz w:val="22"/>
          <w:szCs w:val="22"/>
          <w:lang w:val="es-CO"/>
        </w:rPr>
      </w:pPr>
    </w:p>
    <w:p w14:paraId="382A0295" w14:textId="4BD2850B" w:rsidR="000A1CC4" w:rsidRPr="00014ECF" w:rsidRDefault="75F8D2D4" w:rsidP="005D5ACE">
      <w:pPr>
        <w:pStyle w:val="Prrafodelista"/>
        <w:numPr>
          <w:ilvl w:val="1"/>
          <w:numId w:val="6"/>
        </w:numPr>
        <w:ind w:left="709" w:hanging="709"/>
        <w:jc w:val="both"/>
        <w:rPr>
          <w:rFonts w:ascii="Nunito" w:eastAsia="Arial" w:hAnsi="Nunito" w:cs="Arial"/>
          <w:sz w:val="22"/>
          <w:szCs w:val="22"/>
          <w:lang w:val="es-CO"/>
        </w:rPr>
      </w:pPr>
      <w:r w:rsidRPr="00014ECF">
        <w:rPr>
          <w:rFonts w:ascii="Nunito" w:eastAsia="Arial" w:hAnsi="Nunito" w:cs="Arial"/>
          <w:b/>
          <w:bCs/>
          <w:sz w:val="22"/>
          <w:szCs w:val="22"/>
          <w:lang w:val="es-CO"/>
        </w:rPr>
        <w:t>Lugar de trabajo:</w:t>
      </w:r>
      <w:r w:rsidRPr="00014ECF">
        <w:rPr>
          <w:rFonts w:ascii="Nunito" w:eastAsia="Arial" w:hAnsi="Nunito" w:cs="Arial"/>
          <w:sz w:val="22"/>
          <w:szCs w:val="22"/>
          <w:lang w:val="es-CO"/>
        </w:rPr>
        <w:t xml:space="preserve"> </w:t>
      </w:r>
      <w:r w:rsidR="4C200A5E" w:rsidRPr="00014ECF">
        <w:rPr>
          <w:rFonts w:ascii="Nunito" w:eastAsia="Arial" w:hAnsi="Nunito" w:cs="Arial"/>
          <w:sz w:val="22"/>
          <w:szCs w:val="22"/>
          <w:lang w:val="es-CO"/>
        </w:rPr>
        <w:t>E</w:t>
      </w:r>
      <w:r w:rsidR="26FD74B7" w:rsidRPr="00014ECF">
        <w:rPr>
          <w:rFonts w:ascii="Nunito" w:eastAsia="Arial" w:hAnsi="Nunito" w:cs="Arial"/>
          <w:sz w:val="22"/>
          <w:szCs w:val="22"/>
          <w:lang w:val="es-CO"/>
        </w:rPr>
        <w:t>l trabajo del Consultor se desarrollará en Bogotá, en la sede del Ministerio de Justicia y del Derecho o donde este disponga.</w:t>
      </w:r>
    </w:p>
    <w:p w14:paraId="23B6505E" w14:textId="77777777" w:rsidR="000A1CC4" w:rsidRPr="00014ECF" w:rsidRDefault="000A1CC4" w:rsidP="00BB4779">
      <w:pPr>
        <w:ind w:left="851" w:hanging="709"/>
        <w:jc w:val="both"/>
        <w:rPr>
          <w:rFonts w:ascii="Nunito" w:eastAsia="Arial" w:hAnsi="Nunito" w:cs="Arial"/>
          <w:szCs w:val="22"/>
        </w:rPr>
      </w:pPr>
    </w:p>
    <w:p w14:paraId="29014893" w14:textId="14371083" w:rsidR="00492C0D" w:rsidRPr="00014ECF" w:rsidRDefault="75F8D2D4" w:rsidP="005D5ACE">
      <w:pPr>
        <w:numPr>
          <w:ilvl w:val="0"/>
          <w:numId w:val="2"/>
        </w:numPr>
        <w:jc w:val="both"/>
        <w:rPr>
          <w:rFonts w:ascii="Nunito" w:eastAsia="Arial" w:hAnsi="Nunito" w:cs="Arial"/>
          <w:b/>
          <w:bCs/>
          <w:szCs w:val="22"/>
        </w:rPr>
      </w:pPr>
      <w:r w:rsidRPr="00014ECF">
        <w:rPr>
          <w:rFonts w:ascii="Nunito" w:eastAsia="Arial" w:hAnsi="Nunito" w:cs="Arial"/>
          <w:b/>
          <w:bCs/>
          <w:szCs w:val="22"/>
        </w:rPr>
        <w:t xml:space="preserve">Perfil Mínimo Requerido </w:t>
      </w:r>
    </w:p>
    <w:p w14:paraId="4877C846" w14:textId="77777777" w:rsidR="00653C92" w:rsidRPr="00014ECF" w:rsidRDefault="00653C92" w:rsidP="00BB4779">
      <w:pPr>
        <w:ind w:left="360"/>
        <w:rPr>
          <w:rFonts w:ascii="Nunito" w:eastAsia="Arial" w:hAnsi="Nunito" w:cs="Arial"/>
          <w:szCs w:val="22"/>
          <w:lang w:eastAsia="es-ES"/>
        </w:rPr>
      </w:pPr>
      <w:bookmarkStart w:id="4" w:name="_Hlk87542915"/>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32"/>
        <w:gridCol w:w="2977"/>
      </w:tblGrid>
      <w:tr w:rsidR="00ED1FE7" w:rsidRPr="00014ECF" w14:paraId="39B61F16" w14:textId="77777777" w:rsidTr="00116301">
        <w:trPr>
          <w:trHeight w:val="239"/>
          <w:tblHeader/>
          <w:jc w:val="center"/>
        </w:trPr>
        <w:tc>
          <w:tcPr>
            <w:tcW w:w="6232" w:type="dxa"/>
            <w:vAlign w:val="center"/>
          </w:tcPr>
          <w:bookmarkEnd w:id="4"/>
          <w:p w14:paraId="0D642ECD" w14:textId="77777777" w:rsidR="00653C92" w:rsidRPr="00014ECF" w:rsidRDefault="4C200A5E" w:rsidP="002D2E3C">
            <w:pPr>
              <w:pStyle w:val="Textocomentario"/>
              <w:ind w:right="57"/>
              <w:contextualSpacing/>
              <w:jc w:val="center"/>
              <w:rPr>
                <w:rFonts w:ascii="Nunito" w:eastAsia="Arial" w:hAnsi="Nunito" w:cs="Arial"/>
                <w:b/>
                <w:bCs/>
                <w:smallCaps/>
                <w:sz w:val="22"/>
                <w:szCs w:val="22"/>
                <w:lang w:val="es-CO"/>
              </w:rPr>
            </w:pPr>
            <w:r w:rsidRPr="00014ECF">
              <w:rPr>
                <w:rFonts w:ascii="Nunito" w:eastAsia="Arial" w:hAnsi="Nunito" w:cs="Arial"/>
                <w:b/>
                <w:bCs/>
                <w:smallCaps/>
                <w:sz w:val="22"/>
                <w:szCs w:val="22"/>
                <w:lang w:val="es-CO"/>
              </w:rPr>
              <w:t>Formación académica</w:t>
            </w:r>
          </w:p>
        </w:tc>
        <w:tc>
          <w:tcPr>
            <w:tcW w:w="2977" w:type="dxa"/>
            <w:vAlign w:val="center"/>
          </w:tcPr>
          <w:p w14:paraId="576430EF" w14:textId="77777777" w:rsidR="00653C92" w:rsidRPr="00014ECF" w:rsidRDefault="4C200A5E" w:rsidP="002D2E3C">
            <w:pPr>
              <w:pStyle w:val="Default"/>
              <w:contextualSpacing/>
              <w:jc w:val="center"/>
              <w:rPr>
                <w:rFonts w:ascii="Nunito" w:eastAsia="Arial" w:hAnsi="Nunito" w:cs="Arial"/>
                <w:b/>
                <w:bCs/>
                <w:smallCaps/>
                <w:color w:val="auto"/>
                <w:sz w:val="22"/>
                <w:szCs w:val="22"/>
                <w:lang w:val="es-CO"/>
              </w:rPr>
            </w:pPr>
            <w:r w:rsidRPr="00014ECF">
              <w:rPr>
                <w:rFonts w:ascii="Nunito" w:eastAsia="Arial" w:hAnsi="Nunito" w:cs="Arial"/>
                <w:b/>
                <w:bCs/>
                <w:smallCaps/>
                <w:color w:val="auto"/>
                <w:sz w:val="22"/>
                <w:szCs w:val="22"/>
                <w:lang w:val="es-CO"/>
              </w:rPr>
              <w:t>Experiencia</w:t>
            </w:r>
          </w:p>
        </w:tc>
      </w:tr>
      <w:tr w:rsidR="00ED1FE7" w:rsidRPr="00014ECF" w14:paraId="0B6E0D2B" w14:textId="77777777" w:rsidTr="00116301">
        <w:trPr>
          <w:trHeight w:val="536"/>
          <w:jc w:val="center"/>
        </w:trPr>
        <w:tc>
          <w:tcPr>
            <w:tcW w:w="6232" w:type="dxa"/>
            <w:vAlign w:val="center"/>
          </w:tcPr>
          <w:p w14:paraId="7CEC958A" w14:textId="4FC8CE49" w:rsidR="00B254F3" w:rsidRPr="00014ECF" w:rsidRDefault="00067B0D" w:rsidP="00BB4779">
            <w:pPr>
              <w:pStyle w:val="Textocomentario"/>
              <w:ind w:right="57"/>
              <w:contextualSpacing/>
              <w:jc w:val="both"/>
              <w:rPr>
                <w:rFonts w:ascii="Nunito" w:eastAsia="Arial" w:hAnsi="Nunito" w:cs="Arial"/>
                <w:sz w:val="22"/>
                <w:szCs w:val="22"/>
                <w:lang w:val="es-CO" w:eastAsia="en-US"/>
              </w:rPr>
            </w:pPr>
            <w:r w:rsidRPr="00014ECF">
              <w:rPr>
                <w:rFonts w:ascii="Nunito" w:eastAsia="Arial" w:hAnsi="Nunito" w:cs="Arial"/>
                <w:sz w:val="22"/>
                <w:szCs w:val="22"/>
                <w:lang w:val="es-CO" w:eastAsia="en-US"/>
              </w:rPr>
              <w:t xml:space="preserve">Título </w:t>
            </w:r>
            <w:r w:rsidR="00B254F3" w:rsidRPr="00014ECF">
              <w:rPr>
                <w:rFonts w:ascii="Nunito" w:eastAsia="Arial" w:hAnsi="Nunito" w:cs="Arial"/>
                <w:sz w:val="22"/>
                <w:szCs w:val="22"/>
                <w:lang w:val="es-CO" w:eastAsia="en-US"/>
              </w:rPr>
              <w:t>Profesional en alguno de los siguientes Núcleos Básicos del Conocimiento:</w:t>
            </w:r>
          </w:p>
          <w:p w14:paraId="4EF26447" w14:textId="0D64EE17" w:rsidR="00776827" w:rsidRPr="00014ECF" w:rsidRDefault="00776827" w:rsidP="00932AE4">
            <w:pPr>
              <w:pStyle w:val="Textocomentario"/>
              <w:numPr>
                <w:ilvl w:val="0"/>
                <w:numId w:val="10"/>
              </w:numPr>
              <w:ind w:left="306" w:right="57" w:hanging="284"/>
              <w:contextualSpacing/>
              <w:jc w:val="both"/>
              <w:rPr>
                <w:rFonts w:ascii="Nunito" w:eastAsia="Arial" w:hAnsi="Nunito" w:cs="Arial"/>
                <w:sz w:val="22"/>
                <w:szCs w:val="22"/>
                <w:lang w:val="es-CO" w:eastAsia="en-US"/>
              </w:rPr>
            </w:pPr>
            <w:r w:rsidRPr="00014ECF">
              <w:rPr>
                <w:rFonts w:ascii="Nunito" w:eastAsia="Arial" w:hAnsi="Nunito" w:cs="Arial"/>
                <w:sz w:val="22"/>
                <w:szCs w:val="22"/>
                <w:lang w:val="es-CO" w:eastAsia="en-US"/>
              </w:rPr>
              <w:t>Ingeniería de sistemas.</w:t>
            </w:r>
          </w:p>
          <w:p w14:paraId="43FDE7BC" w14:textId="740E9BE7" w:rsidR="00776827" w:rsidRPr="00014ECF" w:rsidRDefault="00776827" w:rsidP="00932AE4">
            <w:pPr>
              <w:pStyle w:val="Textocomentario"/>
              <w:numPr>
                <w:ilvl w:val="0"/>
                <w:numId w:val="10"/>
              </w:numPr>
              <w:ind w:left="306" w:right="57" w:hanging="284"/>
              <w:contextualSpacing/>
              <w:jc w:val="both"/>
              <w:rPr>
                <w:rFonts w:ascii="Nunito" w:eastAsia="Arial" w:hAnsi="Nunito" w:cs="Arial"/>
                <w:sz w:val="22"/>
                <w:szCs w:val="22"/>
                <w:lang w:val="es-CO" w:eastAsia="en-US"/>
              </w:rPr>
            </w:pPr>
            <w:r w:rsidRPr="00014ECF">
              <w:rPr>
                <w:rFonts w:ascii="Nunito" w:eastAsia="Arial" w:hAnsi="Nunito" w:cs="Arial"/>
                <w:sz w:val="22"/>
                <w:szCs w:val="22"/>
                <w:lang w:val="es-CO" w:eastAsia="en-US"/>
              </w:rPr>
              <w:t>Ingeniería de computación.</w:t>
            </w:r>
          </w:p>
          <w:p w14:paraId="7EAFFF5E" w14:textId="6F7FEBEB" w:rsidR="00776827" w:rsidRPr="00014ECF" w:rsidRDefault="00776827" w:rsidP="00932AE4">
            <w:pPr>
              <w:pStyle w:val="Textocomentario"/>
              <w:numPr>
                <w:ilvl w:val="0"/>
                <w:numId w:val="10"/>
              </w:numPr>
              <w:ind w:left="306" w:right="57" w:hanging="284"/>
              <w:contextualSpacing/>
              <w:jc w:val="both"/>
              <w:rPr>
                <w:rFonts w:ascii="Nunito" w:eastAsia="Arial" w:hAnsi="Nunito" w:cs="Arial"/>
                <w:sz w:val="22"/>
                <w:szCs w:val="22"/>
                <w:lang w:val="es-CO" w:eastAsia="en-US"/>
              </w:rPr>
            </w:pPr>
            <w:r w:rsidRPr="00014ECF">
              <w:rPr>
                <w:rFonts w:ascii="Nunito" w:eastAsia="Arial" w:hAnsi="Nunito" w:cs="Arial"/>
                <w:sz w:val="22"/>
                <w:szCs w:val="22"/>
                <w:lang w:val="es-CO" w:eastAsia="en-US"/>
              </w:rPr>
              <w:t>Ingeniería electrónica.</w:t>
            </w:r>
          </w:p>
          <w:p w14:paraId="40E4C4D1" w14:textId="198A9215" w:rsidR="00776827" w:rsidRPr="00014ECF" w:rsidRDefault="00776827" w:rsidP="00932AE4">
            <w:pPr>
              <w:pStyle w:val="Textocomentario"/>
              <w:numPr>
                <w:ilvl w:val="0"/>
                <w:numId w:val="10"/>
              </w:numPr>
              <w:ind w:left="306" w:right="57" w:hanging="284"/>
              <w:contextualSpacing/>
              <w:jc w:val="both"/>
              <w:rPr>
                <w:rFonts w:ascii="Nunito" w:eastAsia="Arial" w:hAnsi="Nunito" w:cs="Arial"/>
                <w:sz w:val="22"/>
                <w:szCs w:val="22"/>
                <w:lang w:val="es-CO" w:eastAsia="en-US"/>
              </w:rPr>
            </w:pPr>
            <w:r w:rsidRPr="00014ECF">
              <w:rPr>
                <w:rFonts w:ascii="Nunito" w:eastAsia="Arial" w:hAnsi="Nunito" w:cs="Arial"/>
                <w:sz w:val="22"/>
                <w:szCs w:val="22"/>
                <w:lang w:val="es-CO" w:eastAsia="en-US"/>
              </w:rPr>
              <w:t>Ingeniería de telecomunicaciones.</w:t>
            </w:r>
          </w:p>
          <w:p w14:paraId="1A7CCFD0" w14:textId="7412DEE8" w:rsidR="00776827" w:rsidRPr="00014ECF" w:rsidRDefault="00776827" w:rsidP="00932AE4">
            <w:pPr>
              <w:pStyle w:val="Textocomentario"/>
              <w:numPr>
                <w:ilvl w:val="0"/>
                <w:numId w:val="10"/>
              </w:numPr>
              <w:ind w:left="306" w:right="57" w:hanging="284"/>
              <w:contextualSpacing/>
              <w:jc w:val="both"/>
              <w:rPr>
                <w:rFonts w:ascii="Nunito" w:eastAsia="Arial" w:hAnsi="Nunito" w:cs="Arial"/>
                <w:sz w:val="22"/>
                <w:szCs w:val="22"/>
                <w:lang w:val="es-CO" w:eastAsia="en-US"/>
              </w:rPr>
            </w:pPr>
            <w:r w:rsidRPr="00014ECF">
              <w:rPr>
                <w:rFonts w:ascii="Nunito" w:eastAsia="Arial" w:hAnsi="Nunito" w:cs="Arial"/>
                <w:sz w:val="22"/>
                <w:szCs w:val="22"/>
                <w:lang w:val="es-CO" w:eastAsia="en-US"/>
              </w:rPr>
              <w:t>Áreas afines al alcance y actividades de la consultoría</w:t>
            </w:r>
            <w:r w:rsidRPr="00014ECF">
              <w:rPr>
                <w:rStyle w:val="Refdenotaalpie"/>
                <w:rFonts w:ascii="Nunito" w:eastAsia="Arial" w:hAnsi="Nunito" w:cs="Arial"/>
                <w:sz w:val="22"/>
                <w:szCs w:val="22"/>
                <w:lang w:val="es-CO" w:eastAsia="en-US"/>
              </w:rPr>
              <w:footnoteReference w:id="1"/>
            </w:r>
            <w:r w:rsidRPr="00014ECF">
              <w:rPr>
                <w:rFonts w:ascii="Nunito" w:eastAsia="Arial" w:hAnsi="Nunito" w:cs="Arial"/>
                <w:sz w:val="22"/>
                <w:szCs w:val="22"/>
                <w:lang w:val="es-CO" w:eastAsia="en-US"/>
              </w:rPr>
              <w:t>.</w:t>
            </w:r>
          </w:p>
          <w:p w14:paraId="2825CC20" w14:textId="4C97F4AB" w:rsidR="00653C92" w:rsidRPr="00014ECF" w:rsidRDefault="00E755D2" w:rsidP="00FA4BAA">
            <w:pPr>
              <w:pStyle w:val="Textocomentario"/>
              <w:ind w:right="57"/>
              <w:contextualSpacing/>
              <w:jc w:val="both"/>
              <w:rPr>
                <w:rFonts w:ascii="Nunito" w:eastAsia="Arial" w:hAnsi="Nunito" w:cs="Arial"/>
                <w:sz w:val="22"/>
                <w:szCs w:val="22"/>
                <w:highlight w:val="yellow"/>
                <w:lang w:val="es-CO"/>
              </w:rPr>
            </w:pPr>
            <w:r w:rsidRPr="00014ECF">
              <w:rPr>
                <w:rFonts w:ascii="Nunito" w:eastAsia="Arial" w:hAnsi="Nunito" w:cs="Arial"/>
                <w:sz w:val="22"/>
                <w:szCs w:val="22"/>
                <w:lang w:val="es-CO" w:eastAsia="en-US"/>
              </w:rPr>
              <w:t>Título de</w:t>
            </w:r>
            <w:r w:rsidR="00776827" w:rsidRPr="00014ECF">
              <w:rPr>
                <w:rFonts w:ascii="Nunito" w:eastAsia="Arial" w:hAnsi="Nunito" w:cs="Arial"/>
                <w:sz w:val="22"/>
                <w:szCs w:val="22"/>
                <w:lang w:val="es-CO" w:eastAsia="en-US"/>
              </w:rPr>
              <w:t xml:space="preserve"> postgrado en la modalidad de</w:t>
            </w:r>
            <w:r w:rsidR="00FA4BAA" w:rsidRPr="00014ECF">
              <w:rPr>
                <w:rFonts w:ascii="Nunito" w:eastAsia="Arial" w:hAnsi="Nunito" w:cs="Arial"/>
                <w:sz w:val="22"/>
                <w:szCs w:val="22"/>
                <w:lang w:val="es-CO" w:eastAsia="en-US"/>
              </w:rPr>
              <w:t xml:space="preserve"> </w:t>
            </w:r>
            <w:r w:rsidR="00776827" w:rsidRPr="00014ECF">
              <w:rPr>
                <w:rFonts w:ascii="Nunito" w:eastAsia="Arial" w:hAnsi="Nunito" w:cs="Arial"/>
                <w:sz w:val="22"/>
                <w:szCs w:val="22"/>
                <w:lang w:val="es-CO" w:eastAsia="en-US"/>
              </w:rPr>
              <w:t>especialización o maestría en temas relacionados</w:t>
            </w:r>
            <w:r w:rsidR="00FA4BAA" w:rsidRPr="00014ECF">
              <w:rPr>
                <w:rFonts w:ascii="Nunito" w:eastAsia="Arial" w:hAnsi="Nunito" w:cs="Arial"/>
                <w:sz w:val="22"/>
                <w:szCs w:val="22"/>
                <w:lang w:val="es-CO" w:eastAsia="en-US"/>
              </w:rPr>
              <w:t xml:space="preserve"> </w:t>
            </w:r>
            <w:r w:rsidR="00776827" w:rsidRPr="00014ECF">
              <w:rPr>
                <w:rFonts w:ascii="Nunito" w:eastAsia="Arial" w:hAnsi="Nunito" w:cs="Arial"/>
                <w:sz w:val="22"/>
                <w:szCs w:val="22"/>
                <w:lang w:val="es-CO" w:eastAsia="en-US"/>
              </w:rPr>
              <w:t>con sistemas de información, ingeniería de</w:t>
            </w:r>
            <w:r w:rsidR="00FA4BAA" w:rsidRPr="00014ECF">
              <w:rPr>
                <w:rFonts w:ascii="Nunito" w:eastAsia="Arial" w:hAnsi="Nunito" w:cs="Arial"/>
                <w:sz w:val="22"/>
                <w:szCs w:val="22"/>
                <w:lang w:val="es-CO" w:eastAsia="en-US"/>
              </w:rPr>
              <w:t xml:space="preserve"> </w:t>
            </w:r>
            <w:r w:rsidR="00776827" w:rsidRPr="00014ECF">
              <w:rPr>
                <w:rFonts w:ascii="Nunito" w:eastAsia="Arial" w:hAnsi="Nunito" w:cs="Arial"/>
                <w:sz w:val="22"/>
                <w:szCs w:val="22"/>
                <w:lang w:val="es-CO" w:eastAsia="en-US"/>
              </w:rPr>
              <w:t>sistemas, computación o afines, analítica de</w:t>
            </w:r>
            <w:r w:rsidR="00FA4BAA" w:rsidRPr="00014ECF">
              <w:rPr>
                <w:rFonts w:ascii="Nunito" w:eastAsia="Arial" w:hAnsi="Nunito" w:cs="Arial"/>
                <w:sz w:val="22"/>
                <w:szCs w:val="22"/>
                <w:lang w:val="es-CO" w:eastAsia="en-US"/>
              </w:rPr>
              <w:t xml:space="preserve"> </w:t>
            </w:r>
            <w:r w:rsidR="00776827" w:rsidRPr="00014ECF">
              <w:rPr>
                <w:rFonts w:ascii="Nunito" w:eastAsia="Arial" w:hAnsi="Nunito" w:cs="Arial"/>
                <w:sz w:val="22"/>
                <w:szCs w:val="22"/>
                <w:lang w:val="es-CO" w:eastAsia="en-US"/>
              </w:rPr>
              <w:t>datos, arquitectura empresarial o inteligencia de</w:t>
            </w:r>
            <w:r w:rsidR="00FA4BAA" w:rsidRPr="00014ECF">
              <w:rPr>
                <w:rFonts w:ascii="Nunito" w:eastAsia="Arial" w:hAnsi="Nunito" w:cs="Arial"/>
                <w:sz w:val="22"/>
                <w:szCs w:val="22"/>
                <w:lang w:val="es-CO" w:eastAsia="en-US"/>
              </w:rPr>
              <w:t xml:space="preserve"> </w:t>
            </w:r>
            <w:r w:rsidR="00776827" w:rsidRPr="00014ECF">
              <w:rPr>
                <w:rFonts w:ascii="Nunito" w:eastAsia="Arial" w:hAnsi="Nunito" w:cs="Arial"/>
                <w:sz w:val="22"/>
                <w:szCs w:val="22"/>
                <w:lang w:val="es-CO" w:eastAsia="en-US"/>
              </w:rPr>
              <w:t>negocios</w:t>
            </w:r>
            <w:r w:rsidR="00CE54B2" w:rsidRPr="00014ECF">
              <w:rPr>
                <w:rFonts w:ascii="Nunito" w:eastAsia="Arial" w:hAnsi="Nunito" w:cs="Arial"/>
                <w:sz w:val="22"/>
                <w:szCs w:val="22"/>
                <w:lang w:val="es-CO" w:eastAsia="en-US"/>
              </w:rPr>
              <w:t xml:space="preserve">. </w:t>
            </w:r>
          </w:p>
        </w:tc>
        <w:tc>
          <w:tcPr>
            <w:tcW w:w="2977" w:type="dxa"/>
            <w:vAlign w:val="center"/>
          </w:tcPr>
          <w:p w14:paraId="4D14BA6C" w14:textId="1278072F" w:rsidR="00653C92" w:rsidRPr="00014ECF" w:rsidRDefault="4C200A5E" w:rsidP="00BB4779">
            <w:pPr>
              <w:pStyle w:val="Default"/>
              <w:contextualSpacing/>
              <w:jc w:val="both"/>
              <w:rPr>
                <w:rFonts w:ascii="Nunito" w:eastAsia="Arial" w:hAnsi="Nunito" w:cs="Arial"/>
                <w:color w:val="auto"/>
                <w:sz w:val="22"/>
                <w:szCs w:val="22"/>
                <w:lang w:val="es-CO"/>
              </w:rPr>
            </w:pPr>
            <w:r w:rsidRPr="00014ECF">
              <w:rPr>
                <w:rFonts w:ascii="Nunito" w:eastAsia="Arial" w:hAnsi="Nunito" w:cs="Arial"/>
                <w:color w:val="auto"/>
                <w:sz w:val="22"/>
                <w:szCs w:val="22"/>
                <w:lang w:val="es-CO"/>
              </w:rPr>
              <w:t xml:space="preserve">Experiencia profesional general de </w:t>
            </w:r>
            <w:r w:rsidR="00D0646C" w:rsidRPr="00014ECF">
              <w:rPr>
                <w:rFonts w:ascii="Nunito" w:eastAsia="Arial" w:hAnsi="Nunito" w:cs="Arial"/>
                <w:color w:val="auto"/>
                <w:sz w:val="22"/>
                <w:szCs w:val="22"/>
                <w:lang w:val="es-CO"/>
              </w:rPr>
              <w:t xml:space="preserve">al menos </w:t>
            </w:r>
            <w:r w:rsidR="001D0EB1" w:rsidRPr="00014ECF">
              <w:rPr>
                <w:rFonts w:ascii="Nunito" w:eastAsia="Arial" w:hAnsi="Nunito" w:cs="Arial"/>
                <w:b/>
                <w:bCs/>
                <w:color w:val="auto"/>
                <w:sz w:val="22"/>
                <w:szCs w:val="22"/>
                <w:lang w:val="es-CO"/>
              </w:rPr>
              <w:t>ocho</w:t>
            </w:r>
            <w:r w:rsidR="00111ABF" w:rsidRPr="00014ECF">
              <w:rPr>
                <w:rFonts w:ascii="Nunito" w:eastAsia="Arial" w:hAnsi="Nunito" w:cs="Arial"/>
                <w:b/>
                <w:bCs/>
                <w:color w:val="auto"/>
                <w:sz w:val="22"/>
                <w:szCs w:val="22"/>
                <w:lang w:val="es-CO"/>
              </w:rPr>
              <w:t xml:space="preserve"> </w:t>
            </w:r>
            <w:r w:rsidRPr="00014ECF">
              <w:rPr>
                <w:rFonts w:ascii="Nunito" w:eastAsia="Arial" w:hAnsi="Nunito" w:cs="Arial"/>
                <w:b/>
                <w:bCs/>
                <w:color w:val="auto"/>
                <w:sz w:val="22"/>
                <w:szCs w:val="22"/>
                <w:lang w:val="es-CO"/>
              </w:rPr>
              <w:t>(</w:t>
            </w:r>
            <w:r w:rsidR="001D0EB1" w:rsidRPr="00014ECF">
              <w:rPr>
                <w:rFonts w:ascii="Nunito" w:eastAsia="Arial" w:hAnsi="Nunito" w:cs="Arial"/>
                <w:b/>
                <w:bCs/>
                <w:color w:val="auto"/>
                <w:sz w:val="22"/>
                <w:szCs w:val="22"/>
                <w:lang w:val="es-CO"/>
              </w:rPr>
              <w:t>8</w:t>
            </w:r>
            <w:r w:rsidRPr="00014ECF">
              <w:rPr>
                <w:rFonts w:ascii="Nunito" w:eastAsia="Arial" w:hAnsi="Nunito" w:cs="Arial"/>
                <w:b/>
                <w:bCs/>
                <w:color w:val="auto"/>
                <w:sz w:val="22"/>
                <w:szCs w:val="22"/>
                <w:lang w:val="es-CO"/>
              </w:rPr>
              <w:t>) años</w:t>
            </w:r>
            <w:r w:rsidRPr="00014ECF">
              <w:rPr>
                <w:rFonts w:ascii="Nunito" w:eastAsia="Arial" w:hAnsi="Nunito" w:cs="Arial"/>
                <w:color w:val="auto"/>
                <w:sz w:val="22"/>
                <w:szCs w:val="22"/>
                <w:lang w:val="es-CO"/>
              </w:rPr>
              <w:t>.</w:t>
            </w:r>
          </w:p>
          <w:p w14:paraId="2F40900F" w14:textId="77777777" w:rsidR="00653C92" w:rsidRPr="00014ECF" w:rsidRDefault="00653C92" w:rsidP="00BB4779">
            <w:pPr>
              <w:pStyle w:val="Default"/>
              <w:contextualSpacing/>
              <w:jc w:val="both"/>
              <w:rPr>
                <w:rFonts w:ascii="Nunito" w:eastAsia="Arial" w:hAnsi="Nunito" w:cs="Arial"/>
                <w:color w:val="auto"/>
                <w:sz w:val="22"/>
                <w:szCs w:val="22"/>
                <w:lang w:val="es-CO"/>
              </w:rPr>
            </w:pPr>
          </w:p>
          <w:p w14:paraId="61C987DD" w14:textId="127A79BD" w:rsidR="00653C92" w:rsidRPr="00014ECF" w:rsidRDefault="4C200A5E" w:rsidP="00463721">
            <w:pPr>
              <w:pStyle w:val="Default"/>
              <w:jc w:val="both"/>
              <w:rPr>
                <w:rFonts w:ascii="Nunito" w:eastAsia="Arial" w:hAnsi="Nunito" w:cs="Arial"/>
                <w:color w:val="auto"/>
                <w:sz w:val="22"/>
                <w:szCs w:val="22"/>
                <w:highlight w:val="yellow"/>
                <w:lang w:val="es-CO"/>
              </w:rPr>
            </w:pPr>
            <w:r w:rsidRPr="00014ECF">
              <w:rPr>
                <w:rFonts w:ascii="Nunito" w:eastAsia="Arial" w:hAnsi="Nunito" w:cs="Arial"/>
                <w:color w:val="auto"/>
                <w:sz w:val="22"/>
                <w:szCs w:val="22"/>
                <w:lang w:val="es-CO"/>
              </w:rPr>
              <w:t xml:space="preserve">Experiencia específica </w:t>
            </w:r>
            <w:r w:rsidR="00155EC2" w:rsidRPr="00014ECF">
              <w:rPr>
                <w:rFonts w:ascii="Nunito" w:eastAsia="Arial" w:hAnsi="Nunito" w:cs="Arial"/>
                <w:color w:val="auto"/>
                <w:sz w:val="22"/>
                <w:szCs w:val="22"/>
                <w:lang w:val="es-CO"/>
              </w:rPr>
              <w:t xml:space="preserve">mínima </w:t>
            </w:r>
            <w:r w:rsidR="003F0000" w:rsidRPr="00014ECF">
              <w:rPr>
                <w:rFonts w:ascii="Nunito" w:eastAsia="Arial" w:hAnsi="Nunito" w:cs="Arial"/>
                <w:color w:val="auto"/>
                <w:sz w:val="22"/>
                <w:szCs w:val="22"/>
                <w:lang w:val="es-CO"/>
              </w:rPr>
              <w:t xml:space="preserve">de </w:t>
            </w:r>
            <w:r w:rsidR="003F0000" w:rsidRPr="00014ECF">
              <w:rPr>
                <w:rFonts w:ascii="Nunito" w:eastAsia="Arial" w:hAnsi="Nunito" w:cs="Arial"/>
                <w:b/>
                <w:bCs/>
                <w:color w:val="auto"/>
                <w:sz w:val="22"/>
                <w:szCs w:val="22"/>
                <w:lang w:val="es-CO"/>
              </w:rPr>
              <w:t>tr</w:t>
            </w:r>
            <w:r w:rsidR="00AF597E" w:rsidRPr="00014ECF">
              <w:rPr>
                <w:rFonts w:ascii="Nunito" w:eastAsia="Arial" w:hAnsi="Nunito" w:cs="Arial"/>
                <w:b/>
                <w:bCs/>
                <w:color w:val="auto"/>
                <w:sz w:val="22"/>
                <w:szCs w:val="22"/>
                <w:lang w:val="es-CO"/>
              </w:rPr>
              <w:t>es</w:t>
            </w:r>
            <w:r w:rsidR="003F0000" w:rsidRPr="00014ECF">
              <w:rPr>
                <w:rFonts w:ascii="Nunito" w:eastAsia="Arial" w:hAnsi="Nunito" w:cs="Arial"/>
                <w:b/>
                <w:bCs/>
                <w:color w:val="auto"/>
                <w:sz w:val="22"/>
                <w:szCs w:val="22"/>
                <w:lang w:val="es-CO"/>
              </w:rPr>
              <w:t xml:space="preserve"> (</w:t>
            </w:r>
            <w:r w:rsidR="00AF597E" w:rsidRPr="00014ECF">
              <w:rPr>
                <w:rFonts w:ascii="Nunito" w:eastAsia="Arial" w:hAnsi="Nunito" w:cs="Arial"/>
                <w:b/>
                <w:bCs/>
                <w:color w:val="auto"/>
                <w:sz w:val="22"/>
                <w:szCs w:val="22"/>
                <w:lang w:val="es-CO"/>
              </w:rPr>
              <w:t>3</w:t>
            </w:r>
            <w:r w:rsidR="003F0000" w:rsidRPr="00014ECF">
              <w:rPr>
                <w:rFonts w:ascii="Nunito" w:eastAsia="Arial" w:hAnsi="Nunito" w:cs="Arial"/>
                <w:b/>
                <w:bCs/>
                <w:color w:val="auto"/>
                <w:sz w:val="22"/>
                <w:szCs w:val="22"/>
                <w:lang w:val="es-CO"/>
              </w:rPr>
              <w:t>)</w:t>
            </w:r>
            <w:r w:rsidR="003F0000" w:rsidRPr="00014ECF">
              <w:rPr>
                <w:rFonts w:ascii="Nunito" w:eastAsia="Arial" w:hAnsi="Nunito" w:cs="Arial"/>
                <w:color w:val="auto"/>
                <w:sz w:val="22"/>
                <w:szCs w:val="22"/>
                <w:lang w:val="es-CO"/>
              </w:rPr>
              <w:t xml:space="preserve"> años </w:t>
            </w:r>
            <w:r w:rsidRPr="00014ECF">
              <w:rPr>
                <w:rFonts w:ascii="Nunito" w:eastAsia="Arial" w:hAnsi="Nunito" w:cs="Arial"/>
                <w:color w:val="auto"/>
                <w:sz w:val="22"/>
                <w:szCs w:val="22"/>
                <w:lang w:val="es-CO"/>
              </w:rPr>
              <w:t xml:space="preserve">en </w:t>
            </w:r>
            <w:r w:rsidR="00463721" w:rsidRPr="00014ECF">
              <w:rPr>
                <w:rFonts w:ascii="Nunito" w:eastAsia="Arial" w:hAnsi="Nunito" w:cs="Arial"/>
                <w:color w:val="auto"/>
                <w:sz w:val="22"/>
                <w:szCs w:val="22"/>
                <w:lang w:val="es-CO"/>
              </w:rPr>
              <w:t>gestión en proyectos de análisis y diseño, o de implementación, puesta en marcha y contratación de sistemas de información</w:t>
            </w:r>
            <w:r w:rsidR="005363B0" w:rsidRPr="00014ECF">
              <w:rPr>
                <w:rFonts w:ascii="Nunito" w:hAnsi="Nunito"/>
                <w:sz w:val="22"/>
                <w:szCs w:val="22"/>
                <w:lang w:val="es-CO"/>
              </w:rPr>
              <w:t>.</w:t>
            </w:r>
          </w:p>
        </w:tc>
      </w:tr>
    </w:tbl>
    <w:p w14:paraId="03D5EAFA" w14:textId="110BB540" w:rsidR="00A14E5A" w:rsidRPr="00014ECF" w:rsidRDefault="00A14E5A" w:rsidP="00BB4779">
      <w:pPr>
        <w:tabs>
          <w:tab w:val="left" w:pos="360"/>
        </w:tabs>
        <w:ind w:left="851" w:hanging="709"/>
        <w:jc w:val="both"/>
        <w:rPr>
          <w:rFonts w:ascii="Nunito" w:eastAsia="Arial" w:hAnsi="Nunito" w:cs="Arial"/>
          <w:szCs w:val="22"/>
        </w:rPr>
      </w:pPr>
    </w:p>
    <w:p w14:paraId="17DEB363" w14:textId="198F8C72" w:rsidR="00492C0D" w:rsidRPr="00014ECF" w:rsidRDefault="4951D3F5" w:rsidP="005D5ACE">
      <w:pPr>
        <w:numPr>
          <w:ilvl w:val="0"/>
          <w:numId w:val="2"/>
        </w:numPr>
        <w:ind w:left="851" w:hanging="709"/>
        <w:jc w:val="both"/>
        <w:rPr>
          <w:rFonts w:ascii="Nunito" w:eastAsia="Arial" w:hAnsi="Nunito" w:cs="Arial"/>
          <w:b/>
          <w:bCs/>
          <w:szCs w:val="22"/>
        </w:rPr>
      </w:pPr>
      <w:r w:rsidRPr="00014ECF">
        <w:rPr>
          <w:rFonts w:ascii="Nunito" w:eastAsia="Arial" w:hAnsi="Nunito" w:cs="Arial"/>
          <w:b/>
          <w:bCs/>
          <w:szCs w:val="22"/>
        </w:rPr>
        <w:t>Actividades</w:t>
      </w:r>
      <w:r w:rsidR="75F8D2D4" w:rsidRPr="00014ECF">
        <w:rPr>
          <w:rFonts w:ascii="Nunito" w:eastAsia="Arial" w:hAnsi="Nunito" w:cs="Arial"/>
          <w:b/>
          <w:bCs/>
          <w:szCs w:val="22"/>
        </w:rPr>
        <w:t xml:space="preserve"> e Informes </w:t>
      </w:r>
    </w:p>
    <w:p w14:paraId="5594A3FF" w14:textId="5844C4B3" w:rsidR="00492C0D" w:rsidRPr="00014ECF" w:rsidRDefault="00492C0D" w:rsidP="00BB4779">
      <w:pPr>
        <w:ind w:left="851" w:hanging="709"/>
        <w:jc w:val="both"/>
        <w:rPr>
          <w:rFonts w:ascii="Nunito" w:eastAsia="Arial" w:hAnsi="Nunito" w:cs="Arial"/>
          <w:b/>
          <w:bCs/>
          <w:szCs w:val="22"/>
        </w:rPr>
      </w:pPr>
    </w:p>
    <w:p w14:paraId="16A0F309" w14:textId="5C685E40" w:rsidR="00CA1321" w:rsidRPr="00014ECF" w:rsidRDefault="00CA1321" w:rsidP="00BB4779">
      <w:pPr>
        <w:jc w:val="both"/>
        <w:rPr>
          <w:rFonts w:ascii="Nunito" w:eastAsia="Arial" w:hAnsi="Nunito" w:cs="Arial"/>
          <w:color w:val="323E4F" w:themeColor="text2" w:themeShade="BF"/>
          <w:szCs w:val="22"/>
        </w:rPr>
      </w:pPr>
      <w:r w:rsidRPr="00014ECF">
        <w:rPr>
          <w:rFonts w:ascii="Nunito" w:eastAsia="Arial" w:hAnsi="Nunito" w:cs="Arial"/>
          <w:szCs w:val="22"/>
        </w:rPr>
        <w:lastRenderedPageBreak/>
        <w:t xml:space="preserve">Informes mensuales indicando las actividades realizadas en el periodo de ejecución que respondan a las obligaciones establecidas en el contrato, con sus respectivas evidencias; el informe final (del último mes) recogerá el estado de las actividades realizadas durante todo el contrato de conformidad con los procedimientos internos del MJD. </w:t>
      </w:r>
    </w:p>
    <w:p w14:paraId="379864FB" w14:textId="77777777" w:rsidR="00CA1321" w:rsidRPr="00014ECF" w:rsidRDefault="00CA1321" w:rsidP="00BB4779">
      <w:pPr>
        <w:ind w:left="720"/>
        <w:jc w:val="both"/>
        <w:rPr>
          <w:rFonts w:ascii="Nunito" w:eastAsia="Arial" w:hAnsi="Nunito" w:cs="Arial"/>
          <w:szCs w:val="22"/>
        </w:rPr>
      </w:pPr>
    </w:p>
    <w:p w14:paraId="6C66BA50" w14:textId="77777777" w:rsidR="00CA1321" w:rsidRPr="00014ECF" w:rsidRDefault="00CA1321" w:rsidP="00BB4779">
      <w:pPr>
        <w:jc w:val="both"/>
        <w:rPr>
          <w:rFonts w:ascii="Nunito" w:eastAsia="Arial" w:hAnsi="Nunito" w:cs="Arial"/>
          <w:szCs w:val="22"/>
        </w:rPr>
      </w:pPr>
      <w:r w:rsidRPr="00014ECF">
        <w:rPr>
          <w:rFonts w:ascii="Nunito" w:eastAsia="Arial" w:hAnsi="Nunito" w:cs="Arial"/>
          <w:szCs w:val="22"/>
        </w:rPr>
        <w:t>Los informes deberán ser presentados en idioma español en forma electrónica al supervisor del contrato o a quien este señale.</w:t>
      </w:r>
    </w:p>
    <w:p w14:paraId="3C0673B1" w14:textId="77777777" w:rsidR="00CA1321" w:rsidRPr="00014ECF" w:rsidRDefault="00CA1321" w:rsidP="00BB4779">
      <w:pPr>
        <w:jc w:val="both"/>
        <w:rPr>
          <w:rFonts w:ascii="Nunito" w:eastAsia="Arial" w:hAnsi="Nunito" w:cs="Arial"/>
          <w:szCs w:val="22"/>
        </w:rPr>
      </w:pPr>
    </w:p>
    <w:p w14:paraId="5E91250A" w14:textId="77777777" w:rsidR="00CA1321" w:rsidRPr="00014ECF" w:rsidRDefault="00CA1321" w:rsidP="00BB4779">
      <w:pPr>
        <w:jc w:val="both"/>
        <w:rPr>
          <w:rFonts w:ascii="Nunito" w:eastAsia="Arial" w:hAnsi="Nunito" w:cs="Arial"/>
          <w:szCs w:val="22"/>
        </w:rPr>
      </w:pPr>
      <w:r w:rsidRPr="00014ECF">
        <w:rPr>
          <w:rFonts w:ascii="Nunito" w:eastAsia="Arial" w:hAnsi="Nunito" w:cs="Arial"/>
          <w:szCs w:val="22"/>
        </w:rPr>
        <w:t>Así mismo, para proceder al pago de los honorarios pactados con el consultor, este deberá entregar a satisfacción del proyecto, los productos definidos en el siguiente cuadro:</w:t>
      </w:r>
    </w:p>
    <w:p w14:paraId="48D3C2EC" w14:textId="77777777" w:rsidR="003F67E2" w:rsidRPr="00014ECF" w:rsidRDefault="003F67E2" w:rsidP="00BB4779">
      <w:pPr>
        <w:jc w:val="both"/>
        <w:rPr>
          <w:rFonts w:ascii="Nunito" w:eastAsia="Arial" w:hAnsi="Nunito" w:cs="Arial"/>
          <w:szCs w:val="22"/>
        </w:rPr>
      </w:pPr>
    </w:p>
    <w:tbl>
      <w:tblPr>
        <w:tblStyle w:val="Tablaconcuadrcula"/>
        <w:tblpPr w:leftFromText="141" w:rightFromText="141" w:vertAnchor="text" w:tblpXSpec="center" w:tblpY="1"/>
        <w:tblOverlap w:val="never"/>
        <w:tblW w:w="0" w:type="auto"/>
        <w:tblLook w:val="0400" w:firstRow="0" w:lastRow="0" w:firstColumn="0" w:lastColumn="0" w:noHBand="0" w:noVBand="1"/>
      </w:tblPr>
      <w:tblGrid>
        <w:gridCol w:w="1886"/>
        <w:gridCol w:w="7192"/>
      </w:tblGrid>
      <w:tr w:rsidR="00E066EE" w:rsidRPr="00014ECF" w14:paraId="7F10DC4A" w14:textId="77777777" w:rsidTr="00EC429A">
        <w:trPr>
          <w:tblHeader/>
        </w:trPr>
        <w:tc>
          <w:tcPr>
            <w:tcW w:w="1886" w:type="dxa"/>
            <w:shd w:val="clear" w:color="auto" w:fill="8EAADB" w:themeFill="accent1" w:themeFillTint="99"/>
          </w:tcPr>
          <w:p w14:paraId="6D278B35" w14:textId="69F7F1FB" w:rsidR="00E066EE" w:rsidRPr="00014ECF" w:rsidRDefault="00E066EE" w:rsidP="00E066EE">
            <w:pPr>
              <w:jc w:val="center"/>
              <w:rPr>
                <w:rFonts w:ascii="Nunito" w:hAnsi="Nunito" w:cs="Arial"/>
                <w:b/>
                <w:bCs/>
                <w:szCs w:val="22"/>
              </w:rPr>
            </w:pPr>
            <w:r w:rsidRPr="00014ECF">
              <w:rPr>
                <w:rFonts w:ascii="Nunito" w:hAnsi="Nunito"/>
                <w:b/>
                <w:szCs w:val="22"/>
              </w:rPr>
              <w:t>ID CONSECUTIVO</w:t>
            </w:r>
            <w:r w:rsidRPr="00014ECF">
              <w:rPr>
                <w:rFonts w:ascii="Nunito" w:hAnsi="Nunito"/>
                <w:b/>
                <w:spacing w:val="-59"/>
                <w:szCs w:val="22"/>
              </w:rPr>
              <w:t xml:space="preserve"> </w:t>
            </w:r>
            <w:r w:rsidRPr="00014ECF">
              <w:rPr>
                <w:rFonts w:ascii="Nunito" w:hAnsi="Nunito"/>
                <w:b/>
                <w:szCs w:val="22"/>
              </w:rPr>
              <w:t>ACTIVIDAD</w:t>
            </w:r>
          </w:p>
        </w:tc>
        <w:tc>
          <w:tcPr>
            <w:tcW w:w="7192" w:type="dxa"/>
            <w:shd w:val="clear" w:color="auto" w:fill="8EAADB" w:themeFill="accent1" w:themeFillTint="99"/>
            <w:vAlign w:val="center"/>
          </w:tcPr>
          <w:p w14:paraId="4F341F01" w14:textId="6267683A" w:rsidR="00E066EE" w:rsidRPr="00014ECF" w:rsidRDefault="00E066EE" w:rsidP="00EC429A">
            <w:pPr>
              <w:jc w:val="center"/>
              <w:rPr>
                <w:rFonts w:ascii="Nunito" w:hAnsi="Nunito" w:cs="Arial"/>
                <w:b/>
                <w:bCs/>
                <w:szCs w:val="22"/>
              </w:rPr>
            </w:pPr>
            <w:r w:rsidRPr="00014ECF">
              <w:rPr>
                <w:rFonts w:ascii="Nunito" w:hAnsi="Nunito"/>
                <w:b/>
                <w:szCs w:val="22"/>
              </w:rPr>
              <w:t>ENTREGABLE</w:t>
            </w:r>
          </w:p>
        </w:tc>
      </w:tr>
      <w:tr w:rsidR="0070745A" w:rsidRPr="00014ECF" w14:paraId="63447E6D" w14:textId="77777777" w:rsidTr="00CF6413">
        <w:tc>
          <w:tcPr>
            <w:tcW w:w="1886" w:type="dxa"/>
            <w:vAlign w:val="center"/>
          </w:tcPr>
          <w:p w14:paraId="7F69D7B0" w14:textId="253A0609" w:rsidR="0070745A" w:rsidRPr="00014ECF" w:rsidRDefault="005C52FB" w:rsidP="00CF6413">
            <w:pPr>
              <w:jc w:val="center"/>
              <w:rPr>
                <w:rFonts w:ascii="Nunito" w:hAnsi="Nunito" w:cs="Arial"/>
                <w:b/>
                <w:bCs/>
                <w:szCs w:val="22"/>
              </w:rPr>
            </w:pPr>
            <w:r w:rsidRPr="00014ECF">
              <w:rPr>
                <w:rFonts w:ascii="Nunito" w:hAnsi="Nunito" w:cs="Arial"/>
                <w:b/>
                <w:bCs/>
                <w:szCs w:val="22"/>
              </w:rPr>
              <w:t>3.</w:t>
            </w:r>
            <w:r w:rsidR="0070745A" w:rsidRPr="00014ECF">
              <w:rPr>
                <w:rFonts w:ascii="Nunito" w:hAnsi="Nunito" w:cs="Arial"/>
                <w:b/>
                <w:bCs/>
                <w:szCs w:val="22"/>
              </w:rPr>
              <w:t>0</w:t>
            </w:r>
          </w:p>
        </w:tc>
        <w:tc>
          <w:tcPr>
            <w:tcW w:w="7192" w:type="dxa"/>
          </w:tcPr>
          <w:p w14:paraId="1A847AC5" w14:textId="5AA8331A" w:rsidR="0070745A" w:rsidRPr="00014ECF" w:rsidRDefault="0070745A" w:rsidP="00BB4779">
            <w:pPr>
              <w:jc w:val="both"/>
              <w:rPr>
                <w:rFonts w:ascii="Nunito" w:hAnsi="Nunito" w:cs="Arial"/>
                <w:b/>
                <w:bCs/>
                <w:szCs w:val="22"/>
                <w:highlight w:val="yellow"/>
              </w:rPr>
            </w:pPr>
            <w:r w:rsidRPr="00014ECF">
              <w:rPr>
                <w:rFonts w:ascii="Nunito" w:eastAsia="Arial" w:hAnsi="Nunito" w:cs="Arial"/>
                <w:color w:val="000000" w:themeColor="text1"/>
                <w:szCs w:val="22"/>
              </w:rPr>
              <w:t xml:space="preserve">Plan de trabajo formulado, aprobado por la supervisión </w:t>
            </w:r>
            <w:r w:rsidR="00CC32B2" w:rsidRPr="00014ECF">
              <w:rPr>
                <w:rFonts w:ascii="Nunito" w:eastAsia="Arial" w:hAnsi="Nunito" w:cs="Arial"/>
                <w:color w:val="000000" w:themeColor="text1"/>
                <w:szCs w:val="22"/>
              </w:rPr>
              <w:t>e</w:t>
            </w:r>
            <w:r w:rsidRPr="00014ECF">
              <w:rPr>
                <w:rFonts w:ascii="Nunito" w:eastAsia="Arial" w:hAnsi="Nunito" w:cs="Arial"/>
                <w:color w:val="000000" w:themeColor="text1"/>
                <w:szCs w:val="22"/>
              </w:rPr>
              <w:t xml:space="preserve"> informes </w:t>
            </w:r>
            <w:r w:rsidR="00CC32B2" w:rsidRPr="00014ECF">
              <w:rPr>
                <w:rFonts w:ascii="Nunito" w:eastAsia="Arial" w:hAnsi="Nunito" w:cs="Arial"/>
                <w:color w:val="000000" w:themeColor="text1"/>
                <w:szCs w:val="22"/>
              </w:rPr>
              <w:t xml:space="preserve">mensuales que den cuenta </w:t>
            </w:r>
            <w:r w:rsidRPr="00014ECF">
              <w:rPr>
                <w:rFonts w:ascii="Nunito" w:eastAsia="Arial" w:hAnsi="Nunito" w:cs="Arial"/>
                <w:color w:val="000000" w:themeColor="text1"/>
                <w:szCs w:val="22"/>
              </w:rPr>
              <w:t>de</w:t>
            </w:r>
            <w:r w:rsidR="00CC32B2" w:rsidRPr="00014ECF">
              <w:rPr>
                <w:rFonts w:ascii="Nunito" w:eastAsia="Arial" w:hAnsi="Nunito" w:cs="Arial"/>
                <w:color w:val="000000" w:themeColor="text1"/>
                <w:szCs w:val="22"/>
              </w:rPr>
              <w:t>l</w:t>
            </w:r>
            <w:r w:rsidRPr="00014ECF">
              <w:rPr>
                <w:rFonts w:ascii="Nunito" w:eastAsia="Arial" w:hAnsi="Nunito" w:cs="Arial"/>
                <w:color w:val="000000" w:themeColor="text1"/>
                <w:szCs w:val="22"/>
              </w:rPr>
              <w:t xml:space="preserve"> avance.</w:t>
            </w:r>
          </w:p>
        </w:tc>
      </w:tr>
      <w:tr w:rsidR="0070745A" w:rsidRPr="00014ECF" w14:paraId="721D874C" w14:textId="77777777" w:rsidTr="00CF6413">
        <w:tc>
          <w:tcPr>
            <w:tcW w:w="1886" w:type="dxa"/>
            <w:vAlign w:val="center"/>
          </w:tcPr>
          <w:p w14:paraId="2511ADF2" w14:textId="3E065DD0" w:rsidR="0070745A" w:rsidRPr="00014ECF" w:rsidRDefault="0070745A" w:rsidP="00CF6413">
            <w:pPr>
              <w:jc w:val="center"/>
              <w:rPr>
                <w:rFonts w:ascii="Nunito" w:hAnsi="Nunito" w:cs="Arial"/>
                <w:b/>
                <w:bCs/>
                <w:szCs w:val="22"/>
              </w:rPr>
            </w:pPr>
            <w:r w:rsidRPr="00014ECF">
              <w:rPr>
                <w:rFonts w:ascii="Nunito" w:hAnsi="Nunito" w:cs="Arial"/>
                <w:b/>
                <w:bCs/>
                <w:szCs w:val="22"/>
              </w:rPr>
              <w:t>3.1</w:t>
            </w:r>
          </w:p>
        </w:tc>
        <w:tc>
          <w:tcPr>
            <w:tcW w:w="7192" w:type="dxa"/>
          </w:tcPr>
          <w:p w14:paraId="44DFF61F" w14:textId="1C6B2C6D" w:rsidR="0070745A" w:rsidRPr="00014ECF" w:rsidRDefault="004F4306" w:rsidP="00BE59BF">
            <w:pPr>
              <w:pStyle w:val="Prrafodelista"/>
              <w:numPr>
                <w:ilvl w:val="0"/>
                <w:numId w:val="15"/>
              </w:numPr>
              <w:autoSpaceDE w:val="0"/>
              <w:autoSpaceDN w:val="0"/>
              <w:adjustRightInd w:val="0"/>
              <w:jc w:val="both"/>
              <w:rPr>
                <w:rFonts w:ascii="Nunito" w:hAnsi="Nunito" w:cs="Arial"/>
                <w:sz w:val="22"/>
                <w:szCs w:val="22"/>
                <w:lang w:val="es-BO"/>
              </w:rPr>
            </w:pPr>
            <w:r w:rsidRPr="00014ECF">
              <w:rPr>
                <w:rFonts w:ascii="Nunito" w:eastAsia="MS Mincho" w:hAnsi="Nunito" w:cs="CIDFont+F1"/>
                <w:sz w:val="22"/>
                <w:szCs w:val="22"/>
                <w:lang w:eastAsia="es-CO"/>
              </w:rPr>
              <w:t>Documento</w:t>
            </w:r>
            <w:r w:rsidR="00220F08">
              <w:rPr>
                <w:rFonts w:ascii="Nunito" w:eastAsia="MS Mincho" w:hAnsi="Nunito" w:cs="CIDFont+F1"/>
                <w:sz w:val="22"/>
                <w:szCs w:val="22"/>
                <w:lang w:eastAsia="es-CO"/>
              </w:rPr>
              <w:t xml:space="preserve"> </w:t>
            </w:r>
            <w:r w:rsidR="00220F08" w:rsidRPr="00220F08">
              <w:rPr>
                <w:rFonts w:ascii="Nunito" w:eastAsia="MS Mincho" w:hAnsi="Nunito" w:cs="CIDFont+F1"/>
                <w:sz w:val="22"/>
                <w:szCs w:val="22"/>
                <w:lang w:eastAsia="es-CO"/>
              </w:rPr>
              <w:t>compilatorio de las asesorías técnicas realizadas</w:t>
            </w:r>
            <w:r w:rsidRPr="00014ECF">
              <w:rPr>
                <w:rFonts w:ascii="Nunito" w:eastAsia="MS Mincho" w:hAnsi="Nunito" w:cs="CIDFont+F1"/>
                <w:sz w:val="22"/>
                <w:szCs w:val="22"/>
                <w:lang w:eastAsia="es-CO"/>
              </w:rPr>
              <w:t>.</w:t>
            </w:r>
          </w:p>
        </w:tc>
      </w:tr>
      <w:tr w:rsidR="0070745A" w:rsidRPr="00014ECF" w14:paraId="2BA555D0" w14:textId="77777777" w:rsidTr="0022147B">
        <w:trPr>
          <w:trHeight w:val="445"/>
        </w:trPr>
        <w:tc>
          <w:tcPr>
            <w:tcW w:w="1886" w:type="dxa"/>
            <w:vAlign w:val="center"/>
          </w:tcPr>
          <w:p w14:paraId="7FDDC7CF" w14:textId="1549C689" w:rsidR="0070745A" w:rsidRPr="00014ECF" w:rsidRDefault="0070745A" w:rsidP="00CF6413">
            <w:pPr>
              <w:jc w:val="center"/>
              <w:rPr>
                <w:rFonts w:ascii="Nunito" w:hAnsi="Nunito" w:cs="Arial"/>
                <w:b/>
                <w:bCs/>
                <w:szCs w:val="22"/>
              </w:rPr>
            </w:pPr>
            <w:r w:rsidRPr="00014ECF">
              <w:rPr>
                <w:rFonts w:ascii="Nunito" w:hAnsi="Nunito" w:cs="Arial"/>
                <w:b/>
                <w:bCs/>
                <w:szCs w:val="22"/>
              </w:rPr>
              <w:t>3.2</w:t>
            </w:r>
          </w:p>
        </w:tc>
        <w:tc>
          <w:tcPr>
            <w:tcW w:w="7192" w:type="dxa"/>
          </w:tcPr>
          <w:p w14:paraId="71DC58C8" w14:textId="5BFCFC04" w:rsidR="0070745A" w:rsidRPr="00014ECF" w:rsidRDefault="00F51D31" w:rsidP="000C4BCA">
            <w:pPr>
              <w:autoSpaceDE w:val="0"/>
              <w:autoSpaceDN w:val="0"/>
              <w:adjustRightInd w:val="0"/>
              <w:jc w:val="both"/>
              <w:rPr>
                <w:rFonts w:ascii="Nunito" w:hAnsi="Nunito" w:cs="Arial"/>
                <w:szCs w:val="22"/>
                <w:lang w:val="es-BO"/>
              </w:rPr>
            </w:pPr>
            <w:r w:rsidRPr="00014ECF">
              <w:rPr>
                <w:rFonts w:ascii="Nunito" w:eastAsia="MS Mincho" w:hAnsi="Nunito" w:cs="CIDFont+F1"/>
                <w:szCs w:val="22"/>
                <w:lang w:eastAsia="es-CO"/>
              </w:rPr>
              <w:t xml:space="preserve">Actas o conceptos o ayudas de memoria de espacios técnicos de </w:t>
            </w:r>
            <w:r w:rsidR="001C3E66" w:rsidRPr="00014ECF">
              <w:rPr>
                <w:rFonts w:ascii="Nunito" w:eastAsia="MS Mincho" w:hAnsi="Nunito" w:cs="CIDFont+F1"/>
                <w:szCs w:val="22"/>
                <w:lang w:eastAsia="es-CO"/>
              </w:rPr>
              <w:t>articulación</w:t>
            </w:r>
            <w:r w:rsidRPr="00014ECF">
              <w:rPr>
                <w:rFonts w:ascii="Nunito" w:eastAsia="MS Mincho" w:hAnsi="Nunito" w:cs="CIDFont+F1"/>
                <w:szCs w:val="22"/>
                <w:lang w:eastAsia="es-CO"/>
              </w:rPr>
              <w:t xml:space="preserve"> realizados en el marco del Programa, desde el componente tecnológico</w:t>
            </w:r>
            <w:r w:rsidR="0022147B" w:rsidRPr="00014ECF">
              <w:rPr>
                <w:rFonts w:ascii="Nunito" w:hAnsi="Nunito" w:cs="Arial"/>
                <w:szCs w:val="22"/>
              </w:rPr>
              <w:t xml:space="preserve">. </w:t>
            </w:r>
          </w:p>
        </w:tc>
      </w:tr>
      <w:tr w:rsidR="00AD5828" w:rsidRPr="00014ECF" w14:paraId="73E4DBDD" w14:textId="77777777" w:rsidTr="00CF6413">
        <w:tc>
          <w:tcPr>
            <w:tcW w:w="1886" w:type="dxa"/>
            <w:vAlign w:val="center"/>
          </w:tcPr>
          <w:p w14:paraId="324481C1" w14:textId="69711DBC" w:rsidR="00AD5828" w:rsidRPr="00014ECF" w:rsidRDefault="00AD5828" w:rsidP="00CF6413">
            <w:pPr>
              <w:jc w:val="center"/>
              <w:rPr>
                <w:rFonts w:ascii="Nunito" w:hAnsi="Nunito" w:cs="Arial"/>
                <w:b/>
                <w:bCs/>
                <w:szCs w:val="22"/>
              </w:rPr>
            </w:pPr>
            <w:r w:rsidRPr="00014ECF">
              <w:rPr>
                <w:rFonts w:ascii="Nunito" w:hAnsi="Nunito" w:cs="Arial"/>
                <w:b/>
                <w:bCs/>
                <w:szCs w:val="22"/>
              </w:rPr>
              <w:t>3.3</w:t>
            </w:r>
          </w:p>
        </w:tc>
        <w:tc>
          <w:tcPr>
            <w:tcW w:w="7192" w:type="dxa"/>
          </w:tcPr>
          <w:p w14:paraId="093290AC" w14:textId="2BA61783" w:rsidR="00B1649E" w:rsidRPr="00014ECF" w:rsidRDefault="00D0093E" w:rsidP="005B1890">
            <w:pPr>
              <w:pStyle w:val="Prrafodelista"/>
              <w:numPr>
                <w:ilvl w:val="0"/>
                <w:numId w:val="16"/>
              </w:numPr>
              <w:autoSpaceDE w:val="0"/>
              <w:autoSpaceDN w:val="0"/>
              <w:adjustRightInd w:val="0"/>
              <w:jc w:val="both"/>
              <w:rPr>
                <w:rFonts w:ascii="Nunito" w:eastAsia="MS Mincho" w:hAnsi="Nunito" w:cs="Calibri"/>
                <w:sz w:val="22"/>
                <w:szCs w:val="22"/>
              </w:rPr>
            </w:pPr>
            <w:r w:rsidRPr="00D0093E">
              <w:rPr>
                <w:rFonts w:ascii="Nunito" w:eastAsia="MS Mincho" w:hAnsi="Nunito" w:cs="CIDFont+F1"/>
                <w:sz w:val="22"/>
                <w:szCs w:val="22"/>
                <w:lang w:eastAsia="es-CO"/>
              </w:rPr>
              <w:t>Presentaciones, informes o documentos elaborados en respuesta a los requerimientos realizados</w:t>
            </w:r>
            <w:r w:rsidR="00F51D31" w:rsidRPr="00014ECF">
              <w:rPr>
                <w:rFonts w:ascii="Nunito" w:eastAsia="MS Mincho" w:hAnsi="Nunito" w:cs="CIDFont+F1"/>
                <w:sz w:val="22"/>
                <w:szCs w:val="22"/>
                <w:lang w:eastAsia="es-CO"/>
              </w:rPr>
              <w:t>.</w:t>
            </w:r>
          </w:p>
        </w:tc>
      </w:tr>
      <w:tr w:rsidR="004C5BD3" w:rsidRPr="00014ECF" w14:paraId="3AC8AE57" w14:textId="77777777" w:rsidTr="00CF6413">
        <w:tc>
          <w:tcPr>
            <w:tcW w:w="1886" w:type="dxa"/>
            <w:vAlign w:val="center"/>
          </w:tcPr>
          <w:p w14:paraId="2C7641FD" w14:textId="1A12E200" w:rsidR="004C5BD3" w:rsidRPr="00014ECF" w:rsidRDefault="004C5BD3" w:rsidP="00CF6413">
            <w:pPr>
              <w:jc w:val="center"/>
              <w:rPr>
                <w:rFonts w:ascii="Nunito" w:hAnsi="Nunito" w:cs="Arial"/>
                <w:b/>
                <w:bCs/>
                <w:szCs w:val="22"/>
              </w:rPr>
            </w:pPr>
            <w:r w:rsidRPr="00014ECF">
              <w:rPr>
                <w:rFonts w:ascii="Nunito" w:hAnsi="Nunito" w:cs="Arial"/>
                <w:b/>
                <w:bCs/>
                <w:szCs w:val="22"/>
              </w:rPr>
              <w:t>3.4</w:t>
            </w:r>
          </w:p>
        </w:tc>
        <w:tc>
          <w:tcPr>
            <w:tcW w:w="7192" w:type="dxa"/>
          </w:tcPr>
          <w:p w14:paraId="4FCE5CBD" w14:textId="3E49A614" w:rsidR="004C5BD3" w:rsidRPr="00014ECF" w:rsidRDefault="00E62FEE" w:rsidP="000C4BCA">
            <w:pPr>
              <w:autoSpaceDE w:val="0"/>
              <w:autoSpaceDN w:val="0"/>
              <w:adjustRightInd w:val="0"/>
              <w:jc w:val="both"/>
              <w:rPr>
                <w:rFonts w:ascii="Nunito" w:hAnsi="Nunito" w:cs="Calibri"/>
                <w:szCs w:val="22"/>
              </w:rPr>
            </w:pPr>
            <w:r w:rsidRPr="00E62FEE">
              <w:rPr>
                <w:rFonts w:ascii="Nunito" w:eastAsia="MS Mincho" w:hAnsi="Nunito" w:cs="CIDFont+F1"/>
                <w:szCs w:val="22"/>
                <w:lang w:eastAsia="es-CO"/>
              </w:rPr>
              <w:t>Actas o ayudas de memoria de las reuniones de seguimiento realizadas en el marco del programa</w:t>
            </w:r>
            <w:r w:rsidR="003804E1" w:rsidRPr="00014ECF">
              <w:rPr>
                <w:rFonts w:ascii="Nunito" w:eastAsia="MS Mincho" w:hAnsi="Nunito" w:cs="CIDFont+F1"/>
                <w:szCs w:val="22"/>
                <w:lang w:eastAsia="es-CO"/>
              </w:rPr>
              <w:t>.</w:t>
            </w:r>
          </w:p>
        </w:tc>
      </w:tr>
      <w:tr w:rsidR="00F900AA" w:rsidRPr="00014ECF" w14:paraId="33D67E29" w14:textId="77777777" w:rsidTr="00CF6413">
        <w:tc>
          <w:tcPr>
            <w:tcW w:w="1886" w:type="dxa"/>
            <w:vAlign w:val="center"/>
          </w:tcPr>
          <w:p w14:paraId="1D44BE28" w14:textId="387CAFF9" w:rsidR="00F900AA" w:rsidRPr="00014ECF" w:rsidRDefault="00F900AA" w:rsidP="00F900AA">
            <w:pPr>
              <w:jc w:val="center"/>
              <w:rPr>
                <w:rFonts w:ascii="Nunito" w:hAnsi="Nunito" w:cs="Arial"/>
                <w:b/>
                <w:bCs/>
                <w:szCs w:val="22"/>
              </w:rPr>
            </w:pPr>
            <w:r w:rsidRPr="00014ECF">
              <w:rPr>
                <w:rFonts w:ascii="Nunito" w:hAnsi="Nunito" w:cs="Arial"/>
                <w:b/>
                <w:bCs/>
                <w:szCs w:val="22"/>
              </w:rPr>
              <w:t>3.5</w:t>
            </w:r>
          </w:p>
        </w:tc>
        <w:tc>
          <w:tcPr>
            <w:tcW w:w="7192" w:type="dxa"/>
          </w:tcPr>
          <w:p w14:paraId="713FB382" w14:textId="793A6274" w:rsidR="00F900AA" w:rsidRPr="00014ECF" w:rsidRDefault="007E1432" w:rsidP="005B1890">
            <w:pPr>
              <w:pStyle w:val="Prrafodelista"/>
              <w:numPr>
                <w:ilvl w:val="0"/>
                <w:numId w:val="17"/>
              </w:numPr>
              <w:autoSpaceDE w:val="0"/>
              <w:autoSpaceDN w:val="0"/>
              <w:adjustRightInd w:val="0"/>
              <w:jc w:val="both"/>
              <w:rPr>
                <w:rFonts w:ascii="Nunito" w:eastAsia="MS Mincho" w:hAnsi="Nunito" w:cs="Calibri"/>
                <w:sz w:val="22"/>
                <w:szCs w:val="22"/>
              </w:rPr>
            </w:pPr>
            <w:r w:rsidRPr="007E1432">
              <w:rPr>
                <w:rFonts w:ascii="Nunito" w:eastAsia="MS Mincho" w:hAnsi="Nunito" w:cs="CIDFont+F1"/>
                <w:sz w:val="22"/>
                <w:szCs w:val="22"/>
                <w:lang w:eastAsia="es-CO"/>
              </w:rPr>
              <w:t>Actas o ayudas de memoria o listas de asistencia de las misiones, visitas, auditorias, evaluaciones o escenarios técnicos atendidos, y documentos preparados o presentados para estas</w:t>
            </w:r>
            <w:r w:rsidR="00195896" w:rsidRPr="00014ECF">
              <w:rPr>
                <w:rFonts w:ascii="Nunito" w:eastAsia="MS Mincho" w:hAnsi="Nunito" w:cs="CIDFont+F1"/>
                <w:sz w:val="22"/>
                <w:szCs w:val="22"/>
                <w:lang w:eastAsia="es-CO"/>
              </w:rPr>
              <w:t>.</w:t>
            </w:r>
          </w:p>
        </w:tc>
      </w:tr>
      <w:tr w:rsidR="00F900AA" w:rsidRPr="00014ECF" w14:paraId="2D7FD921" w14:textId="77777777" w:rsidTr="00CF6413">
        <w:tc>
          <w:tcPr>
            <w:tcW w:w="1886" w:type="dxa"/>
            <w:vAlign w:val="center"/>
          </w:tcPr>
          <w:p w14:paraId="3CA4B5E2" w14:textId="6A873C27" w:rsidR="00F900AA" w:rsidRPr="00014ECF" w:rsidRDefault="00F900AA" w:rsidP="00F900AA">
            <w:pPr>
              <w:jc w:val="center"/>
              <w:rPr>
                <w:rFonts w:ascii="Nunito" w:hAnsi="Nunito" w:cs="Arial"/>
                <w:b/>
                <w:bCs/>
                <w:szCs w:val="22"/>
              </w:rPr>
            </w:pPr>
            <w:r w:rsidRPr="00014ECF">
              <w:rPr>
                <w:rFonts w:ascii="Nunito" w:hAnsi="Nunito" w:cs="Arial"/>
                <w:b/>
                <w:bCs/>
                <w:szCs w:val="22"/>
              </w:rPr>
              <w:t>3.6</w:t>
            </w:r>
          </w:p>
        </w:tc>
        <w:tc>
          <w:tcPr>
            <w:tcW w:w="7192" w:type="dxa"/>
          </w:tcPr>
          <w:p w14:paraId="0E3FCB81" w14:textId="3AAD8375" w:rsidR="00F900AA" w:rsidRPr="00014ECF" w:rsidRDefault="005D16B9" w:rsidP="005B1890">
            <w:pPr>
              <w:pStyle w:val="Prrafodelista"/>
              <w:numPr>
                <w:ilvl w:val="0"/>
                <w:numId w:val="18"/>
              </w:numPr>
              <w:autoSpaceDE w:val="0"/>
              <w:autoSpaceDN w:val="0"/>
              <w:adjustRightInd w:val="0"/>
              <w:jc w:val="both"/>
              <w:rPr>
                <w:rFonts w:ascii="Nunito" w:eastAsia="MS Mincho" w:hAnsi="Nunito" w:cs="CIDFont+F1"/>
                <w:sz w:val="22"/>
                <w:szCs w:val="22"/>
                <w:lang w:eastAsia="es-CO"/>
              </w:rPr>
            </w:pPr>
            <w:r w:rsidRPr="005D16B9">
              <w:rPr>
                <w:rFonts w:ascii="Nunito" w:eastAsia="MS Mincho" w:hAnsi="Nunito" w:cs="CIDFont+F1"/>
                <w:sz w:val="22"/>
                <w:szCs w:val="22"/>
                <w:lang w:eastAsia="es-CO"/>
              </w:rPr>
              <w:t>Ayudas de memoria o actas o listas de asistencia o documentos soporte de la participación en reuniones de seguimiento con el Equipo de apoyo técnico del BID, con el área de TI del MJD y cualquier otra entidad o dependencia, en torno con los proyectos de tecnología del Programa</w:t>
            </w:r>
            <w:r w:rsidR="00195896" w:rsidRPr="00014ECF">
              <w:rPr>
                <w:rFonts w:ascii="Nunito" w:eastAsia="MS Mincho" w:hAnsi="Nunito" w:cs="CIDFont+F1"/>
                <w:sz w:val="22"/>
                <w:szCs w:val="22"/>
                <w:lang w:eastAsia="es-CO"/>
              </w:rPr>
              <w:t>.</w:t>
            </w:r>
          </w:p>
          <w:p w14:paraId="15E2811C" w14:textId="7539AB44" w:rsidR="003274E4" w:rsidRPr="00014ECF" w:rsidRDefault="005D16B9" w:rsidP="005B1890">
            <w:pPr>
              <w:pStyle w:val="Prrafodelista"/>
              <w:numPr>
                <w:ilvl w:val="0"/>
                <w:numId w:val="18"/>
              </w:numPr>
              <w:autoSpaceDE w:val="0"/>
              <w:autoSpaceDN w:val="0"/>
              <w:adjustRightInd w:val="0"/>
              <w:jc w:val="both"/>
              <w:rPr>
                <w:rFonts w:ascii="Nunito" w:hAnsi="Nunito" w:cs="Calibri"/>
                <w:sz w:val="22"/>
                <w:szCs w:val="22"/>
              </w:rPr>
            </w:pPr>
            <w:r w:rsidRPr="005D16B9">
              <w:rPr>
                <w:rFonts w:ascii="Nunito" w:eastAsia="MS Mincho" w:hAnsi="Nunito" w:cs="CIDFont+F1"/>
                <w:sz w:val="22"/>
                <w:szCs w:val="22"/>
                <w:lang w:eastAsia="es-CO"/>
              </w:rPr>
              <w:t>Evidencias del ejercicio de revisión de los informes de supervisión o de apoyo en esta gestión</w:t>
            </w:r>
            <w:r w:rsidR="001C3E66" w:rsidRPr="00014ECF">
              <w:rPr>
                <w:rFonts w:ascii="Nunito" w:eastAsia="MS Mincho" w:hAnsi="Nunito" w:cs="CIDFont+F1"/>
                <w:sz w:val="22"/>
                <w:szCs w:val="22"/>
                <w:lang w:eastAsia="es-CO"/>
              </w:rPr>
              <w:t>.</w:t>
            </w:r>
          </w:p>
        </w:tc>
      </w:tr>
      <w:tr w:rsidR="00F900AA" w:rsidRPr="00014ECF" w14:paraId="3ECA4480" w14:textId="77777777" w:rsidTr="0071545C">
        <w:trPr>
          <w:trHeight w:val="778"/>
        </w:trPr>
        <w:tc>
          <w:tcPr>
            <w:tcW w:w="1886" w:type="dxa"/>
            <w:vAlign w:val="center"/>
          </w:tcPr>
          <w:p w14:paraId="76E42FB3" w14:textId="4D5AAEBA" w:rsidR="00F900AA" w:rsidRPr="00014ECF" w:rsidRDefault="00F900AA" w:rsidP="00F900AA">
            <w:pPr>
              <w:jc w:val="center"/>
              <w:rPr>
                <w:rFonts w:ascii="Nunito" w:hAnsi="Nunito" w:cs="Arial"/>
                <w:b/>
                <w:bCs/>
                <w:szCs w:val="22"/>
              </w:rPr>
            </w:pPr>
            <w:r w:rsidRPr="00014ECF">
              <w:rPr>
                <w:rFonts w:ascii="Nunito" w:hAnsi="Nunito" w:cs="Arial"/>
                <w:b/>
                <w:bCs/>
                <w:szCs w:val="22"/>
              </w:rPr>
              <w:t>3.7</w:t>
            </w:r>
          </w:p>
        </w:tc>
        <w:tc>
          <w:tcPr>
            <w:tcW w:w="7192" w:type="dxa"/>
          </w:tcPr>
          <w:p w14:paraId="2B06CBEE" w14:textId="78B25E94" w:rsidR="00F900AA" w:rsidRPr="00014ECF" w:rsidRDefault="006A5E02" w:rsidP="0071545C">
            <w:pPr>
              <w:pStyle w:val="Prrafodelista"/>
              <w:numPr>
                <w:ilvl w:val="0"/>
                <w:numId w:val="19"/>
              </w:numPr>
              <w:autoSpaceDE w:val="0"/>
              <w:autoSpaceDN w:val="0"/>
              <w:adjustRightInd w:val="0"/>
              <w:jc w:val="both"/>
              <w:rPr>
                <w:rFonts w:ascii="Nunito" w:hAnsi="Nunito" w:cs="Calibri"/>
                <w:sz w:val="22"/>
                <w:szCs w:val="22"/>
              </w:rPr>
            </w:pPr>
            <w:r w:rsidRPr="006A5E02">
              <w:rPr>
                <w:rFonts w:ascii="Nunito" w:eastAsia="MS Mincho" w:hAnsi="Nunito" w:cs="CIDFont+F1"/>
                <w:sz w:val="22"/>
                <w:szCs w:val="22"/>
                <w:lang w:eastAsia="es-CO"/>
              </w:rPr>
              <w:t>Informe con la organización del repositorio y capturas de pantalla del repositorio actualizado</w:t>
            </w:r>
            <w:r w:rsidR="001C3E66" w:rsidRPr="00014ECF">
              <w:rPr>
                <w:rFonts w:ascii="Nunito" w:eastAsia="MS Mincho" w:hAnsi="Nunito" w:cs="CIDFont+F1"/>
                <w:sz w:val="22"/>
                <w:szCs w:val="22"/>
                <w:lang w:eastAsia="es-CO"/>
              </w:rPr>
              <w:t>.</w:t>
            </w:r>
          </w:p>
        </w:tc>
      </w:tr>
      <w:tr w:rsidR="00F900AA" w:rsidRPr="00014ECF" w14:paraId="7E56C631" w14:textId="77777777" w:rsidTr="00CF6413">
        <w:tc>
          <w:tcPr>
            <w:tcW w:w="1886" w:type="dxa"/>
            <w:vAlign w:val="center"/>
          </w:tcPr>
          <w:p w14:paraId="556335ED" w14:textId="66E2055E" w:rsidR="00F900AA" w:rsidRPr="00014ECF" w:rsidRDefault="00F900AA" w:rsidP="00F900AA">
            <w:pPr>
              <w:jc w:val="center"/>
              <w:rPr>
                <w:rFonts w:ascii="Nunito" w:hAnsi="Nunito" w:cs="Arial"/>
                <w:b/>
                <w:bCs/>
                <w:szCs w:val="22"/>
              </w:rPr>
            </w:pPr>
            <w:r w:rsidRPr="00014ECF">
              <w:rPr>
                <w:rFonts w:ascii="Nunito" w:hAnsi="Nunito" w:cs="Arial"/>
                <w:b/>
                <w:bCs/>
                <w:szCs w:val="22"/>
              </w:rPr>
              <w:t>3.8</w:t>
            </w:r>
          </w:p>
        </w:tc>
        <w:tc>
          <w:tcPr>
            <w:tcW w:w="7192" w:type="dxa"/>
          </w:tcPr>
          <w:p w14:paraId="5A18A3F5" w14:textId="35B1C5CF" w:rsidR="00F900AA" w:rsidRPr="00FE1E5A" w:rsidRDefault="006A5E02" w:rsidP="006A5E02">
            <w:pPr>
              <w:pStyle w:val="Prrafodelista"/>
              <w:numPr>
                <w:ilvl w:val="0"/>
                <w:numId w:val="20"/>
              </w:numPr>
              <w:autoSpaceDE w:val="0"/>
              <w:autoSpaceDN w:val="0"/>
              <w:adjustRightInd w:val="0"/>
              <w:jc w:val="both"/>
              <w:rPr>
                <w:rFonts w:ascii="Nunito" w:hAnsi="Nunito" w:cs="Calibri"/>
                <w:szCs w:val="22"/>
              </w:rPr>
            </w:pPr>
            <w:r w:rsidRPr="006A5E02">
              <w:rPr>
                <w:rFonts w:ascii="Nunito" w:eastAsia="CIDFont+F6" w:hAnsi="Nunito" w:cs="CIDFont+F1"/>
                <w:sz w:val="22"/>
                <w:szCs w:val="22"/>
                <w:lang w:eastAsia="es-CO"/>
              </w:rPr>
              <w:t>Evidencias del desarrollo de otras actividades</w:t>
            </w:r>
            <w:r w:rsidR="001C3E66" w:rsidRPr="00014ECF">
              <w:rPr>
                <w:rFonts w:ascii="Nunito" w:eastAsia="CIDFont+F6" w:hAnsi="Nunito" w:cs="CIDFont+F1"/>
                <w:sz w:val="22"/>
                <w:szCs w:val="22"/>
                <w:lang w:eastAsia="es-CO"/>
              </w:rPr>
              <w:t>.</w:t>
            </w:r>
          </w:p>
        </w:tc>
      </w:tr>
    </w:tbl>
    <w:p w14:paraId="4DC6A58B" w14:textId="77777777" w:rsidR="00F52F73" w:rsidRPr="00014ECF" w:rsidRDefault="00F52F73" w:rsidP="00BB4779">
      <w:pPr>
        <w:jc w:val="both"/>
        <w:rPr>
          <w:rFonts w:ascii="Nunito" w:eastAsia="Arial" w:hAnsi="Nunito" w:cs="Arial"/>
          <w:szCs w:val="22"/>
        </w:rPr>
      </w:pPr>
    </w:p>
    <w:p w14:paraId="3BC1F0E6" w14:textId="17AC730E" w:rsidR="00063203" w:rsidRPr="00014ECF" w:rsidRDefault="07EED17C" w:rsidP="00BB4779">
      <w:pPr>
        <w:jc w:val="both"/>
        <w:rPr>
          <w:rFonts w:ascii="Nunito" w:eastAsia="Arial" w:hAnsi="Nunito" w:cs="Arial"/>
          <w:szCs w:val="22"/>
        </w:rPr>
      </w:pPr>
      <w:r w:rsidRPr="00014ECF">
        <w:rPr>
          <w:rFonts w:ascii="Nunito" w:eastAsia="Arial" w:hAnsi="Nunito" w:cs="Arial"/>
          <w:szCs w:val="22"/>
        </w:rPr>
        <w:t>Los informes deberán ser presentados en idioma español en forma electrónica al supervisor del contrato o a quien este señale.</w:t>
      </w:r>
    </w:p>
    <w:p w14:paraId="09C077E6" w14:textId="77777777" w:rsidR="004A5C07" w:rsidRPr="00014ECF" w:rsidRDefault="004A5C07" w:rsidP="00BB4779">
      <w:pPr>
        <w:ind w:left="851" w:hanging="709"/>
        <w:jc w:val="both"/>
        <w:rPr>
          <w:rFonts w:ascii="Nunito" w:eastAsia="Arial" w:hAnsi="Nunito" w:cs="Arial"/>
          <w:szCs w:val="22"/>
        </w:rPr>
      </w:pPr>
    </w:p>
    <w:p w14:paraId="4F8DDB98" w14:textId="6378F76A" w:rsidR="00492C0D" w:rsidRPr="00014ECF" w:rsidRDefault="003F14EE" w:rsidP="005D5ACE">
      <w:pPr>
        <w:numPr>
          <w:ilvl w:val="0"/>
          <w:numId w:val="2"/>
        </w:numPr>
        <w:ind w:left="851" w:hanging="709"/>
        <w:jc w:val="both"/>
        <w:rPr>
          <w:rFonts w:ascii="Nunito" w:eastAsia="Arial" w:hAnsi="Nunito" w:cs="Arial"/>
          <w:b/>
          <w:bCs/>
          <w:szCs w:val="22"/>
        </w:rPr>
      </w:pPr>
      <w:r w:rsidRPr="00014ECF">
        <w:rPr>
          <w:rFonts w:ascii="Nunito" w:eastAsia="Arial" w:hAnsi="Nunito" w:cs="Arial"/>
          <w:b/>
          <w:bCs/>
          <w:szCs w:val="22"/>
        </w:rPr>
        <w:lastRenderedPageBreak/>
        <w:t xml:space="preserve">Valor del contrato y </w:t>
      </w:r>
      <w:r w:rsidR="75F8D2D4" w:rsidRPr="00014ECF">
        <w:rPr>
          <w:rFonts w:ascii="Nunito" w:eastAsia="Arial" w:hAnsi="Nunito" w:cs="Arial"/>
          <w:b/>
          <w:bCs/>
          <w:szCs w:val="22"/>
        </w:rPr>
        <w:t xml:space="preserve">Forma de Pago </w:t>
      </w:r>
    </w:p>
    <w:p w14:paraId="102E329C" w14:textId="77777777" w:rsidR="00492C0D" w:rsidRPr="00014ECF" w:rsidRDefault="00492C0D" w:rsidP="00BB4779">
      <w:pPr>
        <w:ind w:left="851" w:hanging="709"/>
        <w:jc w:val="both"/>
        <w:rPr>
          <w:rFonts w:ascii="Nunito" w:eastAsia="Arial" w:hAnsi="Nunito" w:cs="Arial"/>
          <w:szCs w:val="22"/>
        </w:rPr>
      </w:pPr>
    </w:p>
    <w:p w14:paraId="73629CDB" w14:textId="77777777" w:rsidR="00F0530E" w:rsidRPr="00014ECF" w:rsidRDefault="00F0530E" w:rsidP="00BB4779">
      <w:pPr>
        <w:jc w:val="both"/>
        <w:rPr>
          <w:rFonts w:ascii="Nunito" w:hAnsi="Nunito" w:cs="Arial"/>
          <w:bCs/>
          <w:vanish/>
          <w:szCs w:val="22"/>
        </w:rPr>
      </w:pPr>
    </w:p>
    <w:p w14:paraId="55D33992" w14:textId="666EFEC7" w:rsidR="002A1C40" w:rsidRPr="003846AD" w:rsidRDefault="002A1C40" w:rsidP="002A1C40">
      <w:pPr>
        <w:jc w:val="both"/>
        <w:rPr>
          <w:rFonts w:ascii="Nunito" w:hAnsi="Nunito" w:cs="Arial"/>
          <w:bCs/>
          <w:color w:val="000000" w:themeColor="text1"/>
          <w:szCs w:val="22"/>
        </w:rPr>
      </w:pPr>
      <w:bookmarkStart w:id="5" w:name="_Hlk88230656"/>
      <w:bookmarkStart w:id="6" w:name="_Hlk91145295"/>
      <w:r w:rsidRPr="003846AD">
        <w:rPr>
          <w:rFonts w:ascii="Nunito" w:hAnsi="Nunito" w:cs="Arial"/>
          <w:bCs/>
          <w:color w:val="000000" w:themeColor="text1"/>
          <w:szCs w:val="22"/>
        </w:rPr>
        <w:t xml:space="preserve">El valor total del contrato será hasta por la suma de </w:t>
      </w:r>
      <w:r w:rsidR="003C4A7A">
        <w:rPr>
          <w:rFonts w:ascii="Nunito" w:hAnsi="Nunito" w:cs="Arial"/>
          <w:color w:val="000000" w:themeColor="text1"/>
          <w:szCs w:val="22"/>
        </w:rPr>
        <w:t>CI</w:t>
      </w:r>
      <w:r w:rsidR="003C4A7A" w:rsidRPr="009B2CA7">
        <w:rPr>
          <w:rFonts w:ascii="Nunito" w:hAnsi="Nunito" w:cs="Arial"/>
          <w:color w:val="000000" w:themeColor="text1"/>
          <w:szCs w:val="22"/>
        </w:rPr>
        <w:t>ENT</w:t>
      </w:r>
      <w:r w:rsidR="003C4A7A">
        <w:rPr>
          <w:rFonts w:ascii="Nunito" w:hAnsi="Nunito" w:cs="Arial"/>
          <w:color w:val="000000" w:themeColor="text1"/>
          <w:szCs w:val="22"/>
        </w:rPr>
        <w:t>O</w:t>
      </w:r>
      <w:r w:rsidR="003C4A7A" w:rsidRPr="009B2CA7">
        <w:rPr>
          <w:rFonts w:ascii="Nunito" w:hAnsi="Nunito" w:cs="Arial"/>
          <w:color w:val="000000" w:themeColor="text1"/>
          <w:szCs w:val="22"/>
        </w:rPr>
        <w:t xml:space="preserve"> </w:t>
      </w:r>
      <w:r w:rsidR="003C4A7A">
        <w:rPr>
          <w:rFonts w:ascii="Nunito" w:hAnsi="Nunito" w:cs="Arial"/>
          <w:color w:val="000000" w:themeColor="text1"/>
          <w:szCs w:val="22"/>
        </w:rPr>
        <w:t xml:space="preserve">DIEZ </w:t>
      </w:r>
      <w:r w:rsidR="003C4A7A" w:rsidRPr="009B2CA7">
        <w:rPr>
          <w:rFonts w:ascii="Nunito" w:hAnsi="Nunito" w:cs="Arial"/>
          <w:color w:val="000000" w:themeColor="text1"/>
          <w:szCs w:val="22"/>
        </w:rPr>
        <w:t xml:space="preserve">Y </w:t>
      </w:r>
      <w:r w:rsidR="003C4A7A">
        <w:rPr>
          <w:rFonts w:ascii="Nunito" w:hAnsi="Nunito" w:cs="Arial"/>
          <w:color w:val="000000" w:themeColor="text1"/>
          <w:szCs w:val="22"/>
        </w:rPr>
        <w:t>SEIS</w:t>
      </w:r>
      <w:r w:rsidR="003C4A7A" w:rsidRPr="009B2CA7">
        <w:rPr>
          <w:rFonts w:ascii="Nunito" w:hAnsi="Nunito" w:cs="Arial"/>
          <w:color w:val="000000" w:themeColor="text1"/>
          <w:szCs w:val="22"/>
        </w:rPr>
        <w:t xml:space="preserve"> MILLONES </w:t>
      </w:r>
      <w:r w:rsidR="003C4A7A">
        <w:rPr>
          <w:rFonts w:ascii="Nunito" w:hAnsi="Nunito" w:cs="Arial"/>
          <w:color w:val="000000" w:themeColor="text1"/>
          <w:szCs w:val="22"/>
        </w:rPr>
        <w:t>DOS</w:t>
      </w:r>
      <w:r w:rsidR="003C4A7A" w:rsidRPr="009B2CA7">
        <w:rPr>
          <w:rFonts w:ascii="Nunito" w:hAnsi="Nunito" w:cs="Arial"/>
          <w:color w:val="000000" w:themeColor="text1"/>
          <w:szCs w:val="22"/>
        </w:rPr>
        <w:t>CIENTO</w:t>
      </w:r>
      <w:r w:rsidR="003C4A7A">
        <w:rPr>
          <w:rFonts w:ascii="Nunito" w:hAnsi="Nunito" w:cs="Arial"/>
          <w:color w:val="000000" w:themeColor="text1"/>
          <w:szCs w:val="22"/>
        </w:rPr>
        <w:t>S</w:t>
      </w:r>
      <w:r w:rsidR="003C4A7A" w:rsidRPr="009B2CA7">
        <w:rPr>
          <w:rFonts w:ascii="Nunito" w:hAnsi="Nunito" w:cs="Arial"/>
          <w:color w:val="000000" w:themeColor="text1"/>
          <w:szCs w:val="22"/>
        </w:rPr>
        <w:t xml:space="preserve"> SETENTA Y</w:t>
      </w:r>
      <w:r w:rsidR="003C4A7A">
        <w:rPr>
          <w:rFonts w:ascii="Nunito" w:hAnsi="Nunito" w:cs="Arial"/>
          <w:color w:val="000000" w:themeColor="text1"/>
          <w:szCs w:val="22"/>
        </w:rPr>
        <w:t xml:space="preserve"> OCHO</w:t>
      </w:r>
      <w:r w:rsidR="003C4A7A" w:rsidRPr="009B2CA7">
        <w:rPr>
          <w:rFonts w:ascii="Nunito" w:hAnsi="Nunito" w:cs="Arial"/>
          <w:color w:val="000000" w:themeColor="text1"/>
          <w:szCs w:val="22"/>
        </w:rPr>
        <w:t xml:space="preserve"> MIL CIENTO</w:t>
      </w:r>
      <w:r w:rsidR="003C4A7A">
        <w:rPr>
          <w:rFonts w:ascii="Nunito" w:hAnsi="Nunito" w:cs="Arial"/>
          <w:color w:val="000000" w:themeColor="text1"/>
          <w:szCs w:val="22"/>
        </w:rPr>
        <w:t xml:space="preserve"> </w:t>
      </w:r>
      <w:r w:rsidR="003C4A7A" w:rsidRPr="009B2CA7">
        <w:rPr>
          <w:rFonts w:ascii="Nunito" w:hAnsi="Nunito" w:cs="Arial"/>
          <w:color w:val="000000" w:themeColor="text1"/>
          <w:szCs w:val="22"/>
        </w:rPr>
        <w:t>SETENTA Y</w:t>
      </w:r>
      <w:r w:rsidR="003C4A7A">
        <w:rPr>
          <w:rFonts w:ascii="Nunito" w:hAnsi="Nunito" w:cs="Arial"/>
          <w:color w:val="000000" w:themeColor="text1"/>
          <w:szCs w:val="22"/>
        </w:rPr>
        <w:t xml:space="preserve"> CINC</w:t>
      </w:r>
      <w:r w:rsidR="003C4A7A" w:rsidRPr="009B2CA7">
        <w:rPr>
          <w:rFonts w:ascii="Nunito" w:hAnsi="Nunito" w:cs="Arial"/>
          <w:color w:val="000000" w:themeColor="text1"/>
          <w:szCs w:val="22"/>
        </w:rPr>
        <w:t>O PESOS (</w:t>
      </w:r>
      <w:r w:rsidR="003C4A7A" w:rsidRPr="003C4A7A">
        <w:rPr>
          <w:rFonts w:ascii="Nunito" w:hAnsi="Nunito" w:cs="Arial"/>
          <w:b/>
          <w:bCs/>
          <w:color w:val="000000" w:themeColor="text1"/>
          <w:szCs w:val="22"/>
        </w:rPr>
        <w:t>$116.278.175</w:t>
      </w:r>
      <w:r w:rsidR="003C4A7A" w:rsidRPr="009B2CA7">
        <w:rPr>
          <w:rFonts w:ascii="Nunito" w:hAnsi="Nunito" w:cs="Arial"/>
          <w:color w:val="000000" w:themeColor="text1"/>
          <w:szCs w:val="22"/>
        </w:rPr>
        <w:t>)</w:t>
      </w:r>
      <w:r w:rsidRPr="003846AD">
        <w:rPr>
          <w:rFonts w:ascii="Nunito" w:hAnsi="Nunito" w:cs="Arial"/>
          <w:bCs/>
          <w:color w:val="000000" w:themeColor="text1"/>
          <w:szCs w:val="22"/>
        </w:rPr>
        <w:t xml:space="preserve"> M/L, incluido IVA y todos los impuestos, tasas y contribuciones que haya lugar por concepto de honorarios y demás gastos en que deba incurrir el contratista para el cumplimiento del contrato.</w:t>
      </w:r>
    </w:p>
    <w:p w14:paraId="2354719A" w14:textId="77777777" w:rsidR="002A1C40" w:rsidRPr="003846AD" w:rsidRDefault="002A1C40" w:rsidP="002A1C40">
      <w:pPr>
        <w:jc w:val="both"/>
        <w:rPr>
          <w:rFonts w:ascii="Nunito" w:hAnsi="Nunito" w:cs="Arial"/>
          <w:bCs/>
          <w:color w:val="000000" w:themeColor="text1"/>
          <w:szCs w:val="22"/>
        </w:rPr>
      </w:pPr>
    </w:p>
    <w:p w14:paraId="1226A1D2" w14:textId="0A29BE38" w:rsidR="00C81846" w:rsidRDefault="002A1C40" w:rsidP="00C81846">
      <w:pPr>
        <w:jc w:val="both"/>
        <w:rPr>
          <w:rFonts w:ascii="Nunito" w:hAnsi="Nunito" w:cs="Arial"/>
          <w:b/>
          <w:bCs/>
          <w:color w:val="000000" w:themeColor="text1"/>
          <w:sz w:val="16"/>
          <w:szCs w:val="22"/>
          <w:lang w:val="es-ES_tradnl"/>
        </w:rPr>
      </w:pPr>
      <w:r w:rsidRPr="003846AD">
        <w:rPr>
          <w:rFonts w:ascii="Nunito" w:hAnsi="Nunito" w:cs="Arial"/>
          <w:bCs/>
          <w:color w:val="000000" w:themeColor="text1"/>
          <w:szCs w:val="22"/>
        </w:rPr>
        <w:t xml:space="preserve">El valor del contrato se pagará al CONTRATISTA en </w:t>
      </w:r>
      <w:r w:rsidR="003C4A7A">
        <w:rPr>
          <w:rFonts w:ascii="Nunito" w:hAnsi="Nunito" w:cs="Arial"/>
          <w:bCs/>
          <w:color w:val="000000" w:themeColor="text1"/>
          <w:szCs w:val="22"/>
        </w:rPr>
        <w:t>cinco</w:t>
      </w:r>
      <w:r w:rsidRPr="003846AD">
        <w:rPr>
          <w:rFonts w:ascii="Nunito" w:hAnsi="Nunito" w:cs="Arial"/>
          <w:bCs/>
          <w:color w:val="000000" w:themeColor="text1"/>
          <w:szCs w:val="22"/>
        </w:rPr>
        <w:t xml:space="preserve"> (</w:t>
      </w:r>
      <w:r w:rsidR="003C4A7A">
        <w:rPr>
          <w:rFonts w:ascii="Nunito" w:hAnsi="Nunito" w:cs="Arial"/>
          <w:bCs/>
          <w:color w:val="000000" w:themeColor="text1"/>
          <w:szCs w:val="22"/>
        </w:rPr>
        <w:t>5</w:t>
      </w:r>
      <w:r w:rsidRPr="003846AD">
        <w:rPr>
          <w:rFonts w:ascii="Nunito" w:hAnsi="Nunito" w:cs="Arial"/>
          <w:bCs/>
          <w:color w:val="000000" w:themeColor="text1"/>
          <w:szCs w:val="22"/>
        </w:rPr>
        <w:t>) mensualidades vencidas, cada una por valor de VEINTITRES MILLONES DOSCIENTOS CINCUENTA Y CINCO MIL SEISCIENTOS TREINTA Y CINCO pesos moneda legal colombiana ($23.255.635) incluido IVA y todos los impuestos, tasas y contribuciones que haya lugar y demás gastos en que deba incurrir el contratista para el cumplimiento del contrato incluido IVA y todos los impuestos de Ley a que hubiera lugar, por concepto de honorarios</w:t>
      </w:r>
      <w:r>
        <w:rPr>
          <w:rFonts w:ascii="Nunito" w:hAnsi="Nunito" w:cs="Arial"/>
          <w:bCs/>
          <w:color w:val="000000" w:themeColor="text1"/>
          <w:szCs w:val="22"/>
        </w:rPr>
        <w:t>.</w:t>
      </w:r>
    </w:p>
    <w:p w14:paraId="309AEB9B" w14:textId="77777777" w:rsidR="002A1C40" w:rsidRPr="00014ECF" w:rsidRDefault="002A1C40" w:rsidP="00C81846">
      <w:pPr>
        <w:jc w:val="both"/>
        <w:rPr>
          <w:rFonts w:ascii="Nunito" w:eastAsia="Arial" w:hAnsi="Nunito" w:cs="Arial"/>
          <w:color w:val="000000" w:themeColor="text1"/>
          <w:szCs w:val="22"/>
        </w:rPr>
      </w:pPr>
    </w:p>
    <w:p w14:paraId="6F1AAC6F" w14:textId="77777777" w:rsidR="00C81846" w:rsidRPr="00014ECF" w:rsidRDefault="00C81846" w:rsidP="00C81846">
      <w:pPr>
        <w:jc w:val="both"/>
        <w:rPr>
          <w:rFonts w:ascii="Nunito" w:eastAsia="Arial" w:hAnsi="Nunito" w:cs="Arial"/>
          <w:color w:val="000000" w:themeColor="text1"/>
          <w:szCs w:val="22"/>
        </w:rPr>
      </w:pPr>
      <w:r w:rsidRPr="00014ECF">
        <w:rPr>
          <w:rFonts w:ascii="Nunito" w:eastAsia="Arial" w:hAnsi="Nunito" w:cs="Arial"/>
          <w:color w:val="000000" w:themeColor="text1"/>
          <w:szCs w:val="22"/>
        </w:rPr>
        <w:t>Dichos desembolsos se realizarán previa presentación de la documentación exigida por el Ministerio de Justicia y del Derecho para el efecto, la cual será informada por el supervisor del contrato.</w:t>
      </w:r>
    </w:p>
    <w:p w14:paraId="6D561289" w14:textId="77777777" w:rsidR="00C81846" w:rsidRPr="00014ECF" w:rsidRDefault="00C81846" w:rsidP="00C81846">
      <w:pPr>
        <w:jc w:val="both"/>
        <w:rPr>
          <w:rFonts w:ascii="Nunito" w:eastAsia="Arial" w:hAnsi="Nunito" w:cs="Arial"/>
          <w:color w:val="000000" w:themeColor="text1"/>
          <w:szCs w:val="22"/>
        </w:rPr>
      </w:pPr>
    </w:p>
    <w:bookmarkEnd w:id="5"/>
    <w:bookmarkEnd w:id="6"/>
    <w:p w14:paraId="4AA4A50A" w14:textId="6FE513D5" w:rsidR="00C158C6" w:rsidRPr="00014ECF" w:rsidRDefault="00C158C6" w:rsidP="005D5ACE">
      <w:pPr>
        <w:pStyle w:val="Ttulo1"/>
        <w:numPr>
          <w:ilvl w:val="0"/>
          <w:numId w:val="2"/>
        </w:numPr>
        <w:jc w:val="both"/>
        <w:rPr>
          <w:rFonts w:ascii="Nunito" w:hAnsi="Nunito" w:cs="Arial"/>
          <w:b w:val="0"/>
          <w:sz w:val="22"/>
          <w:szCs w:val="22"/>
          <w:lang w:val="es-CO"/>
        </w:rPr>
      </w:pPr>
      <w:r w:rsidRPr="00014ECF">
        <w:rPr>
          <w:rFonts w:ascii="Nunito" w:hAnsi="Nunito" w:cs="Arial"/>
          <w:sz w:val="22"/>
          <w:szCs w:val="22"/>
          <w:lang w:val="es-CO"/>
        </w:rPr>
        <w:t>Coordinación y Seguimiento</w:t>
      </w:r>
    </w:p>
    <w:p w14:paraId="295C4D65" w14:textId="77777777" w:rsidR="00C158C6" w:rsidRPr="00014ECF" w:rsidRDefault="00C158C6" w:rsidP="00BB4779">
      <w:pPr>
        <w:ind w:left="1080"/>
        <w:jc w:val="both"/>
        <w:rPr>
          <w:rFonts w:ascii="Nunito" w:hAnsi="Nunito" w:cs="Arial"/>
          <w:szCs w:val="22"/>
        </w:rPr>
      </w:pPr>
    </w:p>
    <w:p w14:paraId="5511F096" w14:textId="5CEA325D" w:rsidR="00C158C6" w:rsidRPr="00014ECF" w:rsidRDefault="00C158C6" w:rsidP="00BB4779">
      <w:pPr>
        <w:jc w:val="both"/>
        <w:rPr>
          <w:rFonts w:ascii="Nunito" w:eastAsia="Arial" w:hAnsi="Nunito" w:cs="Arial"/>
          <w:szCs w:val="22"/>
        </w:rPr>
      </w:pPr>
      <w:bookmarkStart w:id="7" w:name="_Hlk87539813"/>
      <w:r w:rsidRPr="00014ECF">
        <w:rPr>
          <w:rFonts w:ascii="Nunito" w:eastAsia="Arial" w:hAnsi="Nunito" w:cs="Arial"/>
          <w:szCs w:val="22"/>
        </w:rPr>
        <w:t>La coordinación y seguimiento estará a cargo de</w:t>
      </w:r>
      <w:r w:rsidR="00DF3333" w:rsidRPr="00014ECF">
        <w:rPr>
          <w:rFonts w:ascii="Nunito" w:eastAsia="Arial" w:hAnsi="Nunito" w:cs="Arial"/>
          <w:szCs w:val="22"/>
        </w:rPr>
        <w:t xml:space="preserve"> </w:t>
      </w:r>
      <w:r w:rsidRPr="00014ECF">
        <w:rPr>
          <w:rFonts w:ascii="Nunito" w:eastAsia="Arial" w:hAnsi="Nunito" w:cs="Arial"/>
          <w:szCs w:val="22"/>
        </w:rPr>
        <w:t>l</w:t>
      </w:r>
      <w:r w:rsidR="00DF3333" w:rsidRPr="00014ECF">
        <w:rPr>
          <w:rFonts w:ascii="Nunito" w:eastAsia="Arial" w:hAnsi="Nunito" w:cs="Arial"/>
          <w:szCs w:val="22"/>
        </w:rPr>
        <w:t>a</w:t>
      </w:r>
      <w:r w:rsidRPr="00014ECF">
        <w:rPr>
          <w:rFonts w:ascii="Nunito" w:eastAsia="Arial" w:hAnsi="Nunito" w:cs="Arial"/>
          <w:szCs w:val="22"/>
        </w:rPr>
        <w:t xml:space="preserve"> </w:t>
      </w:r>
      <w:proofErr w:type="gramStart"/>
      <w:r w:rsidRPr="00014ECF">
        <w:rPr>
          <w:rFonts w:ascii="Nunito" w:eastAsia="Arial" w:hAnsi="Nunito" w:cs="Arial"/>
          <w:szCs w:val="22"/>
        </w:rPr>
        <w:t>Directora</w:t>
      </w:r>
      <w:proofErr w:type="gramEnd"/>
      <w:r w:rsidR="003E3BA1" w:rsidRPr="00014ECF">
        <w:rPr>
          <w:rFonts w:ascii="Nunito" w:eastAsia="Arial" w:hAnsi="Nunito" w:cs="Arial"/>
          <w:szCs w:val="22"/>
        </w:rPr>
        <w:t xml:space="preserve"> </w:t>
      </w:r>
      <w:r w:rsidRPr="00014ECF">
        <w:rPr>
          <w:rFonts w:ascii="Nunito" w:eastAsia="Arial" w:hAnsi="Nunito" w:cs="Arial"/>
          <w:szCs w:val="22"/>
        </w:rPr>
        <w:t xml:space="preserve">de Justicia Formal del Ministerio de Justicia y del Derecho y o </w:t>
      </w:r>
      <w:bookmarkEnd w:id="7"/>
      <w:r w:rsidRPr="00014ECF">
        <w:rPr>
          <w:rFonts w:ascii="Nunito" w:eastAsia="Arial" w:hAnsi="Nunito" w:cs="Arial"/>
          <w:szCs w:val="22"/>
        </w:rPr>
        <w:t>quién designe por escrito el Ordenador del Gasto.</w:t>
      </w:r>
    </w:p>
    <w:p w14:paraId="2C477C9D" w14:textId="77777777" w:rsidR="00C158C6" w:rsidRPr="00014ECF" w:rsidRDefault="00C158C6" w:rsidP="00BB4779">
      <w:pPr>
        <w:jc w:val="both"/>
        <w:rPr>
          <w:rFonts w:ascii="Nunito" w:hAnsi="Nunito" w:cs="Arial"/>
          <w:szCs w:val="22"/>
        </w:rPr>
      </w:pPr>
    </w:p>
    <w:p w14:paraId="602BF896" w14:textId="46C583BB" w:rsidR="00442DAB" w:rsidRPr="00014ECF" w:rsidRDefault="00442DAB" w:rsidP="005D5ACE">
      <w:pPr>
        <w:pStyle w:val="Prrafodelista"/>
        <w:numPr>
          <w:ilvl w:val="0"/>
          <w:numId w:val="2"/>
        </w:numPr>
        <w:jc w:val="both"/>
        <w:rPr>
          <w:rFonts w:ascii="Nunito" w:eastAsia="Arial" w:hAnsi="Nunito" w:cs="Arial"/>
          <w:b/>
          <w:bCs/>
          <w:sz w:val="22"/>
          <w:szCs w:val="22"/>
          <w:lang w:val="es-CO"/>
        </w:rPr>
      </w:pPr>
      <w:r w:rsidRPr="00014ECF">
        <w:rPr>
          <w:rFonts w:ascii="Nunito" w:eastAsia="Arial" w:hAnsi="Nunito" w:cs="Arial"/>
          <w:b/>
          <w:bCs/>
          <w:sz w:val="22"/>
          <w:szCs w:val="22"/>
          <w:lang w:val="es-CO"/>
        </w:rPr>
        <w:t>Propiedad de los resultados, informes y documentos</w:t>
      </w:r>
    </w:p>
    <w:p w14:paraId="11EC7301" w14:textId="77777777" w:rsidR="00442DAB" w:rsidRPr="00014ECF" w:rsidRDefault="00442DAB" w:rsidP="00442DAB">
      <w:pPr>
        <w:jc w:val="both"/>
        <w:rPr>
          <w:rFonts w:ascii="Nunito" w:eastAsia="Arial" w:hAnsi="Nunito" w:cs="Arial"/>
          <w:b/>
          <w:szCs w:val="22"/>
        </w:rPr>
      </w:pPr>
    </w:p>
    <w:p w14:paraId="37049F0B" w14:textId="77777777" w:rsidR="00442DAB" w:rsidRPr="00014ECF" w:rsidRDefault="00442DAB" w:rsidP="00442DAB">
      <w:pPr>
        <w:jc w:val="both"/>
        <w:rPr>
          <w:rFonts w:ascii="Nunito" w:eastAsia="Arial" w:hAnsi="Nunito" w:cs="Arial"/>
          <w:szCs w:val="22"/>
        </w:rPr>
      </w:pPr>
      <w:r w:rsidRPr="00014ECF">
        <w:rPr>
          <w:rFonts w:ascii="Nunito" w:eastAsia="Arial" w:hAnsi="Nunito" w:cs="Arial"/>
          <w:szCs w:val="22"/>
        </w:rPr>
        <w:t>La propiedad de los resultados, informes y documentos que surjan en desarrollo del presente contrato es exclusiva del Ministerio de Justicia y del Derecho, quien los podrá difundir cuando lo estime necesario.</w:t>
      </w:r>
    </w:p>
    <w:p w14:paraId="47562CE2" w14:textId="77777777" w:rsidR="00442DAB" w:rsidRPr="00014ECF" w:rsidRDefault="00442DAB" w:rsidP="00442DAB">
      <w:pPr>
        <w:jc w:val="both"/>
        <w:rPr>
          <w:rFonts w:ascii="Nunito" w:eastAsia="Arial" w:hAnsi="Nunito" w:cs="Arial"/>
          <w:szCs w:val="22"/>
        </w:rPr>
      </w:pPr>
    </w:p>
    <w:p w14:paraId="5004A34E" w14:textId="77777777" w:rsidR="00442DAB" w:rsidRPr="00014ECF" w:rsidRDefault="00442DAB" w:rsidP="005D5ACE">
      <w:pPr>
        <w:numPr>
          <w:ilvl w:val="0"/>
          <w:numId w:val="2"/>
        </w:numPr>
        <w:jc w:val="both"/>
        <w:rPr>
          <w:rFonts w:ascii="Nunito" w:eastAsia="Arial" w:hAnsi="Nunito" w:cs="Arial"/>
          <w:b/>
          <w:bCs/>
          <w:szCs w:val="22"/>
        </w:rPr>
      </w:pPr>
      <w:r w:rsidRPr="00014ECF">
        <w:rPr>
          <w:rFonts w:ascii="Nunito" w:eastAsia="Arial" w:hAnsi="Nunito" w:cs="Arial"/>
          <w:b/>
          <w:bCs/>
          <w:szCs w:val="22"/>
        </w:rPr>
        <w:t>Régimen jurídico del contrato</w:t>
      </w:r>
    </w:p>
    <w:p w14:paraId="5CF9D2EE" w14:textId="77777777" w:rsidR="00442DAB" w:rsidRPr="00014ECF" w:rsidRDefault="00442DAB" w:rsidP="00442DAB">
      <w:pPr>
        <w:jc w:val="both"/>
        <w:rPr>
          <w:rFonts w:ascii="Nunito" w:eastAsia="Arial" w:hAnsi="Nunito" w:cs="Arial"/>
          <w:b/>
          <w:szCs w:val="22"/>
        </w:rPr>
      </w:pPr>
    </w:p>
    <w:p w14:paraId="771DEE5E" w14:textId="77777777" w:rsidR="00442DAB" w:rsidRPr="00014ECF" w:rsidRDefault="00442DAB" w:rsidP="00442DAB">
      <w:pPr>
        <w:jc w:val="both"/>
        <w:rPr>
          <w:rFonts w:ascii="Nunito" w:eastAsia="Arial" w:hAnsi="Nunito" w:cs="Arial"/>
          <w:szCs w:val="22"/>
        </w:rPr>
      </w:pPr>
      <w:r w:rsidRPr="00014ECF">
        <w:rPr>
          <w:rFonts w:ascii="Nunito" w:eastAsia="Arial" w:hAnsi="Nunito" w:cs="Arial"/>
          <w:szCs w:val="22"/>
        </w:rPr>
        <w:t>El contrato será suscrito por el Ministerio de Justicia y del Derecho y se regirá por lo establecido en el mismo y de manera supletoria por la legislación colombiana aplicable.</w:t>
      </w:r>
    </w:p>
    <w:p w14:paraId="524E7A4B" w14:textId="77777777" w:rsidR="00442DAB" w:rsidRPr="00014ECF" w:rsidRDefault="00442DAB" w:rsidP="00442DAB">
      <w:pPr>
        <w:jc w:val="both"/>
        <w:rPr>
          <w:rFonts w:ascii="Nunito" w:eastAsia="Arial" w:hAnsi="Nunito" w:cs="Arial"/>
          <w:szCs w:val="22"/>
        </w:rPr>
      </w:pPr>
    </w:p>
    <w:p w14:paraId="27B669B0" w14:textId="77777777" w:rsidR="00442DAB" w:rsidRPr="00014ECF" w:rsidRDefault="00442DAB" w:rsidP="005D5ACE">
      <w:pPr>
        <w:numPr>
          <w:ilvl w:val="0"/>
          <w:numId w:val="2"/>
        </w:numPr>
        <w:jc w:val="both"/>
        <w:rPr>
          <w:rFonts w:ascii="Nunito" w:eastAsia="Arial" w:hAnsi="Nunito" w:cs="Arial"/>
          <w:b/>
          <w:bCs/>
          <w:szCs w:val="22"/>
        </w:rPr>
      </w:pPr>
      <w:r w:rsidRPr="00014ECF">
        <w:rPr>
          <w:rFonts w:ascii="Nunito" w:eastAsia="Arial" w:hAnsi="Nunito" w:cs="Arial"/>
          <w:b/>
          <w:bCs/>
          <w:szCs w:val="22"/>
        </w:rPr>
        <w:t>Confidencialidad y propiedad de la información</w:t>
      </w:r>
    </w:p>
    <w:p w14:paraId="1C0141A2" w14:textId="77777777" w:rsidR="00442DAB" w:rsidRPr="00014ECF" w:rsidRDefault="00442DAB" w:rsidP="00442DAB">
      <w:pPr>
        <w:jc w:val="both"/>
        <w:rPr>
          <w:rFonts w:ascii="Nunito" w:eastAsia="Arial" w:hAnsi="Nunito" w:cs="Arial"/>
          <w:b/>
          <w:szCs w:val="22"/>
        </w:rPr>
      </w:pPr>
    </w:p>
    <w:p w14:paraId="773F9C45" w14:textId="77777777" w:rsidR="00442DAB" w:rsidRPr="00014ECF" w:rsidRDefault="00442DAB" w:rsidP="00442DAB">
      <w:pPr>
        <w:jc w:val="both"/>
        <w:rPr>
          <w:rFonts w:ascii="Nunito" w:eastAsia="Arial" w:hAnsi="Nunito" w:cs="Arial"/>
          <w:szCs w:val="22"/>
        </w:rPr>
      </w:pPr>
      <w:r w:rsidRPr="00014ECF">
        <w:rPr>
          <w:rFonts w:ascii="Nunito" w:eastAsia="Arial" w:hAnsi="Nunito" w:cs="Arial"/>
          <w:szCs w:val="22"/>
        </w:rPr>
        <w:t xml:space="preserve">El Consultor debe garantizar la absoluta confidencialidad de toda la información que maneje y de los materiales suministrados por el Ministerio de Justicia y del Derecho. En ninguna circunstancia la información podrá ser utilizada por este para fines distintos al desarrollo del </w:t>
      </w:r>
      <w:r w:rsidRPr="00014ECF">
        <w:rPr>
          <w:rFonts w:ascii="Nunito" w:eastAsia="Arial" w:hAnsi="Nunito" w:cs="Arial"/>
          <w:szCs w:val="22"/>
        </w:rPr>
        <w:lastRenderedPageBreak/>
        <w:t>contrato respectivo. Todos los documentos y demás productos resultantes del desarrollo del contrato serán de propiedad exclusiva del Ministerio de Justicia y del Derecho.</w:t>
      </w:r>
    </w:p>
    <w:p w14:paraId="5E5AFAA7" w14:textId="77777777" w:rsidR="00442DAB" w:rsidRPr="00014ECF" w:rsidRDefault="00442DAB" w:rsidP="00442DAB">
      <w:pPr>
        <w:jc w:val="both"/>
        <w:rPr>
          <w:rFonts w:ascii="Nunito" w:eastAsia="Arial" w:hAnsi="Nunito" w:cs="Arial"/>
          <w:szCs w:val="22"/>
        </w:rPr>
      </w:pPr>
    </w:p>
    <w:p w14:paraId="634EAE9C" w14:textId="77777777" w:rsidR="00442DAB" w:rsidRPr="00014ECF" w:rsidRDefault="00442DAB" w:rsidP="005D5ACE">
      <w:pPr>
        <w:numPr>
          <w:ilvl w:val="0"/>
          <w:numId w:val="2"/>
        </w:numPr>
        <w:jc w:val="both"/>
        <w:rPr>
          <w:rFonts w:ascii="Nunito" w:eastAsia="Arial" w:hAnsi="Nunito" w:cs="Arial"/>
          <w:b/>
          <w:bCs/>
          <w:szCs w:val="22"/>
        </w:rPr>
      </w:pPr>
      <w:r w:rsidRPr="00014ECF">
        <w:rPr>
          <w:rFonts w:ascii="Nunito" w:eastAsia="Arial" w:hAnsi="Nunito" w:cs="Arial"/>
          <w:b/>
          <w:bCs/>
          <w:szCs w:val="22"/>
        </w:rPr>
        <w:t>Fuente de financiación</w:t>
      </w:r>
    </w:p>
    <w:p w14:paraId="5C8D7D9F" w14:textId="77777777" w:rsidR="00442DAB" w:rsidRPr="00014ECF" w:rsidRDefault="00442DAB" w:rsidP="00442DAB">
      <w:pPr>
        <w:jc w:val="both"/>
        <w:rPr>
          <w:rFonts w:ascii="Nunito" w:eastAsia="Arial" w:hAnsi="Nunito" w:cs="Arial"/>
          <w:b/>
          <w:szCs w:val="22"/>
        </w:rPr>
      </w:pPr>
    </w:p>
    <w:p w14:paraId="3B192CA1" w14:textId="77777777" w:rsidR="00442DAB" w:rsidRPr="00014ECF" w:rsidRDefault="00442DAB" w:rsidP="00442DAB">
      <w:pPr>
        <w:jc w:val="both"/>
        <w:rPr>
          <w:rFonts w:ascii="Nunito" w:eastAsia="Arial" w:hAnsi="Nunito" w:cs="Arial"/>
          <w:szCs w:val="22"/>
        </w:rPr>
      </w:pPr>
      <w:r w:rsidRPr="00014ECF">
        <w:rPr>
          <w:rFonts w:ascii="Nunito" w:eastAsia="Arial" w:hAnsi="Nunito" w:cs="Arial"/>
          <w:szCs w:val="22"/>
        </w:rPr>
        <w:t>El Contrato que se pretende suscribir se financiará con recursos de crédito externo del Programa para la Transformación Digital de la Justicia en Colombia, Contrato de Préstamo BID 5283/OC-CO 2.</w:t>
      </w:r>
    </w:p>
    <w:p w14:paraId="55426C06" w14:textId="5F75B79B" w:rsidR="000A1CC4" w:rsidRPr="00014ECF" w:rsidRDefault="000A1CC4" w:rsidP="00BB4779">
      <w:pPr>
        <w:jc w:val="both"/>
        <w:rPr>
          <w:rFonts w:ascii="Nunito" w:eastAsia="Arial" w:hAnsi="Nunito" w:cs="Arial"/>
          <w:szCs w:val="22"/>
        </w:rPr>
      </w:pPr>
    </w:p>
    <w:sectPr w:rsidR="000A1CC4" w:rsidRPr="00014ECF" w:rsidSect="008A6E60">
      <w:headerReference w:type="default" r:id="rId11"/>
      <w:footerReference w:type="even" r:id="rId12"/>
      <w:footerReference w:type="default" r:id="rId13"/>
      <w:pgSz w:w="11906" w:h="16838"/>
      <w:pgMar w:top="1468" w:right="1558" w:bottom="1417"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52DD2" w14:textId="77777777" w:rsidR="00987686" w:rsidRPr="009A4596" w:rsidRDefault="00987686">
      <w:r w:rsidRPr="009A4596">
        <w:separator/>
      </w:r>
    </w:p>
  </w:endnote>
  <w:endnote w:type="continuationSeparator" w:id="0">
    <w:p w14:paraId="1A718026" w14:textId="77777777" w:rsidR="00987686" w:rsidRPr="009A4596" w:rsidRDefault="00987686">
      <w:r w:rsidRPr="009A45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unito">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CIDFont+F1">
    <w:altName w:val="Calibri"/>
    <w:panose1 w:val="00000000000000000000"/>
    <w:charset w:val="00"/>
    <w:family w:val="auto"/>
    <w:notTrueType/>
    <w:pitch w:val="default"/>
    <w:sig w:usb0="00000003" w:usb1="00000000" w:usb2="00000000" w:usb3="00000000" w:csb0="00000001" w:csb1="00000000"/>
  </w:font>
  <w:font w:name="CIDFont+F6">
    <w:altName w:val="Microsoft JhengHei"/>
    <w:panose1 w:val="00000000000000000000"/>
    <w:charset w:val="88"/>
    <w:family w:val="auto"/>
    <w:notTrueType/>
    <w:pitch w:val="default"/>
    <w:sig w:usb0="00000001" w:usb1="08080000" w:usb2="00000010" w:usb3="00000000" w:csb0="00100000" w:csb1="00000000"/>
  </w:font>
  <w:font w:name="Neue Haas Grotesk Text Pro">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7E33C" w14:textId="77777777" w:rsidR="001F1AD6" w:rsidRPr="009A4596" w:rsidRDefault="001F1AD6" w:rsidP="004E3A74">
    <w:pPr>
      <w:pStyle w:val="Piedepgina"/>
      <w:framePr w:wrap="around" w:vAnchor="text" w:hAnchor="margin" w:xAlign="right" w:y="1"/>
      <w:rPr>
        <w:rStyle w:val="Nmerodepgina"/>
      </w:rPr>
    </w:pPr>
    <w:r w:rsidRPr="009A4596">
      <w:rPr>
        <w:rStyle w:val="Nmerodepgina"/>
      </w:rPr>
      <w:fldChar w:fldCharType="begin"/>
    </w:r>
    <w:r w:rsidRPr="009A4596">
      <w:rPr>
        <w:rStyle w:val="Nmerodepgina"/>
      </w:rPr>
      <w:instrText xml:space="preserve">PAGE  </w:instrText>
    </w:r>
    <w:r w:rsidRPr="009A4596">
      <w:rPr>
        <w:rStyle w:val="Nmerodepgina"/>
      </w:rPr>
      <w:fldChar w:fldCharType="end"/>
    </w:r>
  </w:p>
  <w:p w14:paraId="6BC553E1" w14:textId="77777777" w:rsidR="001F1AD6" w:rsidRPr="009A4596" w:rsidRDefault="001F1AD6" w:rsidP="004E3A7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702A" w14:textId="77777777" w:rsidR="00E94074" w:rsidRPr="009A5B86" w:rsidRDefault="00E94074" w:rsidP="00E94074">
    <w:pPr>
      <w:pStyle w:val="Piedepgina"/>
      <w:tabs>
        <w:tab w:val="left" w:pos="426"/>
        <w:tab w:val="left" w:pos="7140"/>
      </w:tabs>
      <w:rPr>
        <w:rFonts w:ascii="Nunito" w:hAnsi="Nunito" w:cs="Arial"/>
        <w:b/>
        <w:bCs/>
        <w:color w:val="404040"/>
        <w:sz w:val="18"/>
        <w:szCs w:val="18"/>
      </w:rPr>
    </w:pPr>
    <w:r w:rsidRPr="009A5B86">
      <w:rPr>
        <w:rFonts w:ascii="Nunito" w:hAnsi="Nunito" w:cs="Arial"/>
        <w:b/>
        <w:bCs/>
        <w:color w:val="404040"/>
        <w:sz w:val="18"/>
        <w:szCs w:val="18"/>
      </w:rPr>
      <w:t>Ministerio de Justicia y del Derecho</w:t>
    </w:r>
    <w:r>
      <w:rPr>
        <w:rFonts w:ascii="Nunito" w:hAnsi="Nunito" w:cs="Arial"/>
        <w:b/>
        <w:bCs/>
        <w:color w:val="404040"/>
        <w:sz w:val="18"/>
        <w:szCs w:val="18"/>
      </w:rPr>
      <w:tab/>
    </w:r>
  </w:p>
  <w:p w14:paraId="7356ABF5" w14:textId="77777777" w:rsidR="00E94074" w:rsidRPr="009A5B86" w:rsidRDefault="00E94074" w:rsidP="00E94074">
    <w:pPr>
      <w:pStyle w:val="Piedepgina"/>
      <w:tabs>
        <w:tab w:val="left" w:pos="426"/>
      </w:tabs>
      <w:rPr>
        <w:rFonts w:ascii="Nunito" w:hAnsi="Nunito" w:cs="Arial"/>
        <w:color w:val="404040"/>
        <w:sz w:val="18"/>
        <w:szCs w:val="18"/>
      </w:rPr>
    </w:pPr>
    <w:r w:rsidRPr="009A5B86">
      <w:rPr>
        <w:rFonts w:ascii="Nunito" w:hAnsi="Nunito" w:cs="Arial"/>
        <w:color w:val="404040"/>
        <w:sz w:val="18"/>
        <w:szCs w:val="18"/>
      </w:rPr>
      <w:t>Dirección: Calle 53 No. 13 – 27, Bogotá D.C., Colombia Código postal 111711</w:t>
    </w:r>
  </w:p>
  <w:p w14:paraId="5F0FD8C1" w14:textId="77777777" w:rsidR="00E94074" w:rsidRPr="009A5B86" w:rsidRDefault="00E94074" w:rsidP="00E94074">
    <w:pPr>
      <w:pStyle w:val="Piedepgina"/>
      <w:tabs>
        <w:tab w:val="left" w:pos="426"/>
      </w:tabs>
      <w:rPr>
        <w:rFonts w:ascii="Nunito" w:hAnsi="Nunito" w:cs="Arial"/>
        <w:color w:val="404040"/>
        <w:sz w:val="18"/>
        <w:szCs w:val="18"/>
      </w:rPr>
    </w:pPr>
    <w:r w:rsidRPr="009A5B86">
      <w:rPr>
        <w:rFonts w:ascii="Nunito" w:hAnsi="Nunito" w:cs="Arial"/>
        <w:color w:val="404040"/>
        <w:sz w:val="18"/>
        <w:szCs w:val="18"/>
      </w:rPr>
      <w:t>Sede Centro: Carrera 9 No. 12C – 10, Bogotá, Colombia</w:t>
    </w:r>
  </w:p>
  <w:p w14:paraId="7DFB3C9A" w14:textId="77777777" w:rsidR="00E94074" w:rsidRPr="009A5B86" w:rsidRDefault="00E94074" w:rsidP="00E94074">
    <w:pPr>
      <w:pStyle w:val="Piedepgina"/>
      <w:tabs>
        <w:tab w:val="left" w:pos="426"/>
      </w:tabs>
      <w:rPr>
        <w:rFonts w:ascii="Nunito" w:hAnsi="Nunito" w:cs="Arial"/>
        <w:sz w:val="18"/>
        <w:szCs w:val="18"/>
      </w:rPr>
    </w:pPr>
    <w:r w:rsidRPr="009A5B86">
      <w:rPr>
        <w:rFonts w:ascii="Nunito" w:hAnsi="Nunito" w:cs="Arial"/>
        <w:sz w:val="18"/>
        <w:szCs w:val="18"/>
      </w:rPr>
      <w:t>Conmutador: +57 (60) 1 444 31 00</w:t>
    </w:r>
  </w:p>
  <w:p w14:paraId="2A50CDA4" w14:textId="77777777" w:rsidR="00E94074" w:rsidRPr="009A4596" w:rsidRDefault="00E94074" w:rsidP="00E94074">
    <w:pPr>
      <w:pStyle w:val="Piedepgina"/>
      <w:tabs>
        <w:tab w:val="left" w:pos="426"/>
      </w:tabs>
      <w:rPr>
        <w:sz w:val="20"/>
      </w:rPr>
    </w:pPr>
    <w:hyperlink r:id="rId1" w:history="1">
      <w:r w:rsidRPr="009A5B86">
        <w:rPr>
          <w:rStyle w:val="Hipervnculo"/>
          <w:rFonts w:ascii="Nunito" w:hAnsi="Nunito" w:cs="Arial"/>
          <w:sz w:val="18"/>
          <w:szCs w:val="18"/>
        </w:rPr>
        <w:t>Línea</w:t>
      </w:r>
    </w:hyperlink>
    <w:r w:rsidRPr="009A5B86">
      <w:rPr>
        <w:rStyle w:val="Hipervnculo"/>
        <w:rFonts w:ascii="Nunito" w:hAnsi="Nunito" w:cs="Arial"/>
        <w:sz w:val="18"/>
        <w:szCs w:val="18"/>
      </w:rPr>
      <w:t xml:space="preserve"> Gratuita: (+57) 01 8000 911170</w:t>
    </w:r>
  </w:p>
  <w:p w14:paraId="78EDE36B" w14:textId="77777777" w:rsidR="00E94074" w:rsidRPr="009A4596" w:rsidRDefault="00E94074" w:rsidP="00E94074">
    <w:pPr>
      <w:pStyle w:val="Piedepgina"/>
      <w:ind w:right="360"/>
      <w:rPr>
        <w:sz w:val="14"/>
        <w:szCs w:val="12"/>
      </w:rPr>
    </w:pPr>
  </w:p>
  <w:p w14:paraId="5ED2CBA3" w14:textId="79DFF3C8" w:rsidR="00F742D6" w:rsidRPr="009A4596" w:rsidRDefault="00EE7AAD" w:rsidP="004569BA">
    <w:pPr>
      <w:pStyle w:val="Piedepgina"/>
      <w:ind w:right="360"/>
      <w:rPr>
        <w:sz w:val="16"/>
        <w:szCs w:val="14"/>
      </w:rPr>
    </w:pPr>
    <w:proofErr w:type="spellStart"/>
    <w:r w:rsidRPr="00C84414">
      <w:rPr>
        <w:rFonts w:ascii="Neue Haas Grotesk Text Pro" w:hAnsi="Neue Haas Grotesk Text Pro"/>
        <w:i/>
        <w:iCs/>
        <w:sz w:val="18"/>
        <w:szCs w:val="18"/>
      </w:rPr>
      <w:t>TdR</w:t>
    </w:r>
    <w:proofErr w:type="spellEnd"/>
    <w:r w:rsidRPr="00C84414">
      <w:rPr>
        <w:rFonts w:ascii="Neue Haas Grotesk Text Pro" w:hAnsi="Neue Haas Grotesk Text Pro"/>
        <w:i/>
        <w:iCs/>
        <w:sz w:val="18"/>
        <w:szCs w:val="18"/>
      </w:rPr>
      <w:t xml:space="preserve"> Especialista </w:t>
    </w:r>
    <w:r w:rsidR="00053A0F" w:rsidRPr="00C84414">
      <w:rPr>
        <w:rFonts w:ascii="Neue Haas Grotesk Text Pro" w:hAnsi="Neue Haas Grotesk Text Pro"/>
        <w:i/>
        <w:iCs/>
        <w:sz w:val="18"/>
        <w:szCs w:val="18"/>
      </w:rPr>
      <w:t xml:space="preserve">en </w:t>
    </w:r>
    <w:r w:rsidR="00C84414" w:rsidRPr="00C84414">
      <w:rPr>
        <w:rFonts w:ascii="Neue Haas Grotesk Text Pro" w:hAnsi="Neue Haas Grotesk Text Pro"/>
        <w:i/>
        <w:iCs/>
        <w:sz w:val="18"/>
        <w:szCs w:val="18"/>
      </w:rPr>
      <w:t>tecno</w:t>
    </w:r>
    <w:r w:rsidR="00C84414">
      <w:rPr>
        <w:rFonts w:ascii="Neue Haas Grotesk Text Pro" w:hAnsi="Neue Haas Grotesk Text Pro"/>
        <w:i/>
        <w:iCs/>
        <w:sz w:val="18"/>
        <w:szCs w:val="18"/>
      </w:rPr>
      <w:t>logías de la información</w:t>
    </w:r>
    <w:r w:rsidRPr="009A4596">
      <w:rPr>
        <w:rFonts w:ascii="Neue Haas Grotesk Text Pro" w:hAnsi="Neue Haas Grotesk Text Pro"/>
        <w:i/>
        <w:iCs/>
        <w:sz w:val="18"/>
        <w:szCs w:val="18"/>
      </w:rPr>
      <w:t xml:space="preserve">, Proceso </w:t>
    </w:r>
    <w:r w:rsidR="009473DC">
      <w:rPr>
        <w:rFonts w:ascii="Neue Haas Grotesk Text Pro" w:hAnsi="Neue Haas Grotesk Text Pro"/>
        <w:i/>
        <w:iCs/>
        <w:sz w:val="18"/>
        <w:szCs w:val="18"/>
      </w:rPr>
      <w:t>P00</w:t>
    </w:r>
    <w:r w:rsidR="00CD1E24">
      <w:rPr>
        <w:rFonts w:ascii="Neue Haas Grotesk Text Pro" w:hAnsi="Neue Haas Grotesk Text Pro"/>
        <w:i/>
        <w:iCs/>
        <w:sz w:val="18"/>
        <w:szCs w:val="18"/>
      </w:rPr>
      <w:t>1</w:t>
    </w:r>
    <w:r w:rsidR="009473DC">
      <w:rPr>
        <w:rFonts w:ascii="Neue Haas Grotesk Text Pro" w:hAnsi="Neue Haas Grotesk Text Pro"/>
        <w:i/>
        <w:iCs/>
        <w:sz w:val="18"/>
        <w:szCs w:val="18"/>
      </w:rPr>
      <w:t>0</w:t>
    </w:r>
    <w:r w:rsidR="00CD1E24">
      <w:rPr>
        <w:rFonts w:ascii="Neue Haas Grotesk Text Pro" w:hAnsi="Neue Haas Grotesk Text Pro"/>
        <w:i/>
        <w:iCs/>
        <w:sz w:val="18"/>
        <w:szCs w:val="18"/>
      </w:rPr>
      <w:t>1</w:t>
    </w:r>
    <w:r w:rsidRPr="009A4596">
      <w:rPr>
        <w:rFonts w:ascii="Neue Haas Grotesk Text Pro" w:hAnsi="Neue Haas Grotesk Text Pro"/>
        <w:i/>
        <w:iCs/>
        <w:sz w:val="18"/>
        <w:szCs w:val="18"/>
      </w:rPr>
      <w:t>-2</w:t>
    </w:r>
    <w:r w:rsidR="009473DC">
      <w:rPr>
        <w:rFonts w:ascii="Neue Haas Grotesk Text Pro" w:hAnsi="Neue Haas Grotesk Text Pro"/>
        <w:i/>
        <w:iCs/>
        <w:sz w:val="18"/>
        <w:szCs w:val="18"/>
      </w:rPr>
      <w:t>6</w:t>
    </w:r>
    <w:r w:rsidRPr="009A4596">
      <w:rPr>
        <w:rFonts w:ascii="Neue Haas Grotesk Text Pro" w:hAnsi="Neue Haas Grotesk Text Pro"/>
        <w:i/>
        <w:iCs/>
        <w:sz w:val="18"/>
        <w:szCs w:val="18"/>
      </w:rPr>
      <w:tab/>
      <w:t xml:space="preserve">Página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PAGE  \* Arabic  \* MERGEFORMAT</w:instrText>
    </w:r>
    <w:r w:rsidRPr="009A4596">
      <w:rPr>
        <w:rFonts w:ascii="Neue Haas Grotesk Text Pro" w:hAnsi="Neue Haas Grotesk Text Pro"/>
        <w:b/>
        <w:bCs/>
        <w:i/>
        <w:iCs/>
        <w:sz w:val="18"/>
        <w:szCs w:val="18"/>
      </w:rPr>
      <w:fldChar w:fldCharType="separate"/>
    </w:r>
    <w:r w:rsidRPr="009A4596">
      <w:rPr>
        <w:rFonts w:ascii="Neue Haas Grotesk Text Pro" w:hAnsi="Neue Haas Grotesk Text Pro"/>
        <w:b/>
        <w:bCs/>
        <w:i/>
        <w:iCs/>
        <w:sz w:val="18"/>
        <w:szCs w:val="18"/>
        <w:u w:val="single"/>
      </w:rPr>
      <w:t>1</w:t>
    </w:r>
    <w:r w:rsidRPr="009A4596">
      <w:rPr>
        <w:rFonts w:ascii="Neue Haas Grotesk Text Pro" w:hAnsi="Neue Haas Grotesk Text Pro"/>
        <w:sz w:val="18"/>
        <w:szCs w:val="18"/>
      </w:rPr>
      <w:fldChar w:fldCharType="end"/>
    </w:r>
    <w:r w:rsidRPr="009A4596">
      <w:rPr>
        <w:rFonts w:ascii="Neue Haas Grotesk Text Pro" w:hAnsi="Neue Haas Grotesk Text Pro"/>
        <w:i/>
        <w:iCs/>
        <w:sz w:val="18"/>
        <w:szCs w:val="18"/>
      </w:rPr>
      <w:t xml:space="preserve"> de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NUMPAGES  \* Arabic  \* MERGEFORMAT</w:instrText>
    </w:r>
    <w:r w:rsidRPr="009A4596">
      <w:rPr>
        <w:rFonts w:ascii="Neue Haas Grotesk Text Pro" w:hAnsi="Neue Haas Grotesk Text Pro"/>
        <w:b/>
        <w:bCs/>
        <w:i/>
        <w:iCs/>
        <w:sz w:val="18"/>
        <w:szCs w:val="18"/>
      </w:rPr>
      <w:fldChar w:fldCharType="separate"/>
    </w:r>
    <w:r w:rsidRPr="009A4596">
      <w:rPr>
        <w:rFonts w:ascii="Neue Haas Grotesk Text Pro" w:hAnsi="Neue Haas Grotesk Text Pro"/>
        <w:b/>
        <w:bCs/>
        <w:i/>
        <w:iCs/>
        <w:sz w:val="18"/>
        <w:szCs w:val="18"/>
      </w:rPr>
      <w:t>16</w:t>
    </w:r>
    <w:r w:rsidRPr="009A4596">
      <w:rPr>
        <w:rFonts w:ascii="Neue Haas Grotesk Text Pro" w:hAnsi="Neue Haas Grotesk Text Pro"/>
        <w:b/>
        <w:bCs/>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ABC9D" w14:textId="77777777" w:rsidR="00987686" w:rsidRPr="009A4596" w:rsidRDefault="00987686">
      <w:r w:rsidRPr="009A4596">
        <w:separator/>
      </w:r>
    </w:p>
  </w:footnote>
  <w:footnote w:type="continuationSeparator" w:id="0">
    <w:p w14:paraId="4EEBD3AA" w14:textId="77777777" w:rsidR="00987686" w:rsidRPr="009A4596" w:rsidRDefault="00987686">
      <w:r w:rsidRPr="009A4596">
        <w:continuationSeparator/>
      </w:r>
    </w:p>
  </w:footnote>
  <w:footnote w:id="1">
    <w:p w14:paraId="5BDEF3A9" w14:textId="001A35EB" w:rsidR="00776827" w:rsidRPr="00776827" w:rsidRDefault="00776827">
      <w:pPr>
        <w:pStyle w:val="Textonotapie"/>
        <w:rPr>
          <w:lang w:val="es-MX"/>
        </w:rPr>
      </w:pPr>
      <w:r>
        <w:rPr>
          <w:rStyle w:val="Refdenotaalpie"/>
        </w:rPr>
        <w:footnoteRef/>
      </w:r>
      <w:r>
        <w:t xml:space="preserve"> </w:t>
      </w:r>
      <w:r>
        <w:rPr>
          <w:lang w:val="es-MX"/>
        </w:rPr>
        <w:t>Ingeniería Telemática</w:t>
      </w:r>
      <w:r w:rsidR="00FA4BAA">
        <w:rPr>
          <w:lang w:val="es-MX"/>
        </w:rPr>
        <w:t>, sistemas y computacionales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EBB8" w14:textId="048C39F8" w:rsidR="00ED1FE7" w:rsidRPr="009A4596" w:rsidRDefault="005747F8">
    <w:pPr>
      <w:pStyle w:val="Encabezado"/>
    </w:pPr>
    <w:r w:rsidRPr="009A4596">
      <w:tab/>
    </w:r>
    <w:r w:rsidR="00000000">
      <w:pict w14:anchorId="05A83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w:pict>
    </w:r>
    <w:r w:rsidRPr="009A459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871BE"/>
    <w:multiLevelType w:val="hybridMultilevel"/>
    <w:tmpl w:val="C28AD4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E645592"/>
    <w:multiLevelType w:val="multilevel"/>
    <w:tmpl w:val="EFD6A99E"/>
    <w:lvl w:ilvl="0">
      <w:start w:val="1"/>
      <w:numFmt w:val="decimal"/>
      <w:lvlText w:val="%1."/>
      <w:lvlJc w:val="left"/>
      <w:pPr>
        <w:ind w:left="502" w:hanging="360"/>
      </w:pPr>
      <w:rPr>
        <w:b/>
        <w:bCs/>
        <w:sz w:val="24"/>
        <w:szCs w:val="24"/>
      </w:rPr>
    </w:lvl>
    <w:lvl w:ilvl="1">
      <w:start w:val="1"/>
      <w:numFmt w:val="decimal"/>
      <w:lvlText w:val="%1.%2."/>
      <w:lvlJc w:val="left"/>
      <w:pPr>
        <w:ind w:left="862" w:hanging="720"/>
      </w:pPr>
    </w:lvl>
    <w:lvl w:ilvl="2">
      <w:start w:val="1"/>
      <w:numFmt w:val="decimal"/>
      <w:lvlText w:val="%1.%2.%3."/>
      <w:lvlJc w:val="left"/>
      <w:pPr>
        <w:ind w:left="862" w:hanging="720"/>
      </w:pPr>
    </w:lvl>
    <w:lvl w:ilvl="3">
      <w:start w:val="1"/>
      <w:numFmt w:val="decimal"/>
      <w:lvlText w:val="%1.%2.%3.%4."/>
      <w:lvlJc w:val="left"/>
      <w:pPr>
        <w:ind w:left="1222" w:hanging="1080"/>
      </w:pPr>
    </w:lvl>
    <w:lvl w:ilvl="4">
      <w:start w:val="1"/>
      <w:numFmt w:val="decimal"/>
      <w:lvlText w:val="%1.%2.%3.%4.%5."/>
      <w:lvlJc w:val="left"/>
      <w:pPr>
        <w:ind w:left="1222" w:hanging="1080"/>
      </w:pPr>
    </w:lvl>
    <w:lvl w:ilvl="5">
      <w:start w:val="1"/>
      <w:numFmt w:val="decimal"/>
      <w:lvlText w:val="%1.%2.%3.%4.%5.%6."/>
      <w:lvlJc w:val="left"/>
      <w:pPr>
        <w:ind w:left="1582" w:hanging="1440"/>
      </w:pPr>
    </w:lvl>
    <w:lvl w:ilvl="6">
      <w:start w:val="1"/>
      <w:numFmt w:val="decimal"/>
      <w:lvlText w:val="%1.%2.%3.%4.%5.%6.%7."/>
      <w:lvlJc w:val="left"/>
      <w:pPr>
        <w:ind w:left="1582" w:hanging="1440"/>
      </w:pPr>
    </w:lvl>
    <w:lvl w:ilvl="7">
      <w:start w:val="1"/>
      <w:numFmt w:val="decimal"/>
      <w:lvlText w:val="%1.%2.%3.%4.%5.%6.%7.%8."/>
      <w:lvlJc w:val="left"/>
      <w:pPr>
        <w:ind w:left="1942" w:hanging="1800"/>
      </w:pPr>
    </w:lvl>
    <w:lvl w:ilvl="8">
      <w:start w:val="1"/>
      <w:numFmt w:val="decimal"/>
      <w:lvlText w:val="%1.%2.%3.%4.%5.%6.%7.%8.%9."/>
      <w:lvlJc w:val="left"/>
      <w:pPr>
        <w:ind w:left="1942" w:hanging="1800"/>
      </w:pPr>
    </w:lvl>
  </w:abstractNum>
  <w:abstractNum w:abstractNumId="2" w15:restartNumberingAfterBreak="0">
    <w:nsid w:val="0EE75B91"/>
    <w:multiLevelType w:val="hybridMultilevel"/>
    <w:tmpl w:val="417EEA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5366644"/>
    <w:multiLevelType w:val="multilevel"/>
    <w:tmpl w:val="BF6ACB1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BD384B"/>
    <w:multiLevelType w:val="hybridMultilevel"/>
    <w:tmpl w:val="AF3C28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C463E7D"/>
    <w:multiLevelType w:val="multilevel"/>
    <w:tmpl w:val="F0C09F2C"/>
    <w:lvl w:ilvl="0">
      <w:start w:val="4"/>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2D873D36"/>
    <w:multiLevelType w:val="multilevel"/>
    <w:tmpl w:val="1994BE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FA985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ABC02A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BDC367D"/>
    <w:multiLevelType w:val="hybridMultilevel"/>
    <w:tmpl w:val="0F6629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D800E18"/>
    <w:multiLevelType w:val="hybridMultilevel"/>
    <w:tmpl w:val="CBC036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2381048"/>
    <w:multiLevelType w:val="multilevel"/>
    <w:tmpl w:val="CA0A8018"/>
    <w:lvl w:ilvl="0">
      <w:start w:val="4"/>
      <w:numFmt w:val="decimal"/>
      <w:lvlText w:val="%1."/>
      <w:lvlJc w:val="left"/>
      <w:pPr>
        <w:ind w:left="390" w:hanging="39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48262C99"/>
    <w:multiLevelType w:val="hybridMultilevel"/>
    <w:tmpl w:val="5A70D3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D7A7444"/>
    <w:multiLevelType w:val="hybridMultilevel"/>
    <w:tmpl w:val="62C49888"/>
    <w:lvl w:ilvl="0" w:tplc="4650DB6A">
      <w:numFmt w:val="bullet"/>
      <w:lvlText w:val=""/>
      <w:lvlJc w:val="left"/>
      <w:pPr>
        <w:ind w:left="837" w:hanging="360"/>
      </w:pPr>
      <w:rPr>
        <w:rFonts w:ascii="Symbol" w:eastAsia="Symbol" w:hAnsi="Symbol" w:cs="Symbol" w:hint="default"/>
        <w:w w:val="100"/>
        <w:sz w:val="22"/>
        <w:szCs w:val="22"/>
        <w:lang w:val="es-ES" w:eastAsia="en-US" w:bidi="ar-SA"/>
      </w:rPr>
    </w:lvl>
    <w:lvl w:ilvl="1" w:tplc="F1C26928">
      <w:numFmt w:val="bullet"/>
      <w:lvlText w:val="•"/>
      <w:lvlJc w:val="left"/>
      <w:pPr>
        <w:ind w:left="1686" w:hanging="360"/>
      </w:pPr>
      <w:rPr>
        <w:rFonts w:hint="default"/>
        <w:lang w:val="es-ES" w:eastAsia="en-US" w:bidi="ar-SA"/>
      </w:rPr>
    </w:lvl>
    <w:lvl w:ilvl="2" w:tplc="7FC2C7EE">
      <w:numFmt w:val="bullet"/>
      <w:lvlText w:val="•"/>
      <w:lvlJc w:val="left"/>
      <w:pPr>
        <w:ind w:left="2533" w:hanging="360"/>
      </w:pPr>
      <w:rPr>
        <w:rFonts w:hint="default"/>
        <w:lang w:val="es-ES" w:eastAsia="en-US" w:bidi="ar-SA"/>
      </w:rPr>
    </w:lvl>
    <w:lvl w:ilvl="3" w:tplc="AC4C7D5E">
      <w:numFmt w:val="bullet"/>
      <w:lvlText w:val="•"/>
      <w:lvlJc w:val="left"/>
      <w:pPr>
        <w:ind w:left="3379" w:hanging="360"/>
      </w:pPr>
      <w:rPr>
        <w:rFonts w:hint="default"/>
        <w:lang w:val="es-ES" w:eastAsia="en-US" w:bidi="ar-SA"/>
      </w:rPr>
    </w:lvl>
    <w:lvl w:ilvl="4" w:tplc="081ECC64">
      <w:numFmt w:val="bullet"/>
      <w:lvlText w:val="•"/>
      <w:lvlJc w:val="left"/>
      <w:pPr>
        <w:ind w:left="4226" w:hanging="360"/>
      </w:pPr>
      <w:rPr>
        <w:rFonts w:hint="default"/>
        <w:lang w:val="es-ES" w:eastAsia="en-US" w:bidi="ar-SA"/>
      </w:rPr>
    </w:lvl>
    <w:lvl w:ilvl="5" w:tplc="BAEEDEAE">
      <w:numFmt w:val="bullet"/>
      <w:lvlText w:val="•"/>
      <w:lvlJc w:val="left"/>
      <w:pPr>
        <w:ind w:left="5073" w:hanging="360"/>
      </w:pPr>
      <w:rPr>
        <w:rFonts w:hint="default"/>
        <w:lang w:val="es-ES" w:eastAsia="en-US" w:bidi="ar-SA"/>
      </w:rPr>
    </w:lvl>
    <w:lvl w:ilvl="6" w:tplc="79FC53D8">
      <w:numFmt w:val="bullet"/>
      <w:lvlText w:val="•"/>
      <w:lvlJc w:val="left"/>
      <w:pPr>
        <w:ind w:left="5919" w:hanging="360"/>
      </w:pPr>
      <w:rPr>
        <w:rFonts w:hint="default"/>
        <w:lang w:val="es-ES" w:eastAsia="en-US" w:bidi="ar-SA"/>
      </w:rPr>
    </w:lvl>
    <w:lvl w:ilvl="7" w:tplc="02223EC8">
      <w:numFmt w:val="bullet"/>
      <w:lvlText w:val="•"/>
      <w:lvlJc w:val="left"/>
      <w:pPr>
        <w:ind w:left="6766" w:hanging="360"/>
      </w:pPr>
      <w:rPr>
        <w:rFonts w:hint="default"/>
        <w:lang w:val="es-ES" w:eastAsia="en-US" w:bidi="ar-SA"/>
      </w:rPr>
    </w:lvl>
    <w:lvl w:ilvl="8" w:tplc="CDC24638">
      <w:numFmt w:val="bullet"/>
      <w:lvlText w:val="•"/>
      <w:lvlJc w:val="left"/>
      <w:pPr>
        <w:ind w:left="7613" w:hanging="360"/>
      </w:pPr>
      <w:rPr>
        <w:rFonts w:hint="default"/>
        <w:lang w:val="es-ES" w:eastAsia="en-US" w:bidi="ar-SA"/>
      </w:rPr>
    </w:lvl>
  </w:abstractNum>
  <w:abstractNum w:abstractNumId="15" w15:restartNumberingAfterBreak="0">
    <w:nsid w:val="55D80CA3"/>
    <w:multiLevelType w:val="hybridMultilevel"/>
    <w:tmpl w:val="0908B8E4"/>
    <w:lvl w:ilvl="0" w:tplc="B978E604">
      <w:start w:val="1"/>
      <w:numFmt w:val="lowerLetter"/>
      <w:lvlText w:val="%1)"/>
      <w:lvlJc w:val="left"/>
      <w:pPr>
        <w:ind w:left="837" w:hanging="360"/>
      </w:pPr>
      <w:rPr>
        <w:rFonts w:ascii="Arial MT" w:eastAsia="Arial MT" w:hAnsi="Arial MT" w:cs="Arial MT" w:hint="default"/>
        <w:spacing w:val="-1"/>
        <w:w w:val="100"/>
        <w:sz w:val="22"/>
        <w:szCs w:val="22"/>
        <w:lang w:val="es-ES" w:eastAsia="en-US" w:bidi="ar-SA"/>
      </w:rPr>
    </w:lvl>
    <w:lvl w:ilvl="1" w:tplc="E962D166">
      <w:numFmt w:val="bullet"/>
      <w:lvlText w:val="•"/>
      <w:lvlJc w:val="left"/>
      <w:pPr>
        <w:ind w:left="1686" w:hanging="360"/>
      </w:pPr>
      <w:rPr>
        <w:rFonts w:hint="default"/>
        <w:lang w:val="es-ES" w:eastAsia="en-US" w:bidi="ar-SA"/>
      </w:rPr>
    </w:lvl>
    <w:lvl w:ilvl="2" w:tplc="F500AA68">
      <w:numFmt w:val="bullet"/>
      <w:lvlText w:val="•"/>
      <w:lvlJc w:val="left"/>
      <w:pPr>
        <w:ind w:left="2533" w:hanging="360"/>
      </w:pPr>
      <w:rPr>
        <w:rFonts w:hint="default"/>
        <w:lang w:val="es-ES" w:eastAsia="en-US" w:bidi="ar-SA"/>
      </w:rPr>
    </w:lvl>
    <w:lvl w:ilvl="3" w:tplc="FFCCEE76">
      <w:numFmt w:val="bullet"/>
      <w:lvlText w:val="•"/>
      <w:lvlJc w:val="left"/>
      <w:pPr>
        <w:ind w:left="3379" w:hanging="360"/>
      </w:pPr>
      <w:rPr>
        <w:rFonts w:hint="default"/>
        <w:lang w:val="es-ES" w:eastAsia="en-US" w:bidi="ar-SA"/>
      </w:rPr>
    </w:lvl>
    <w:lvl w:ilvl="4" w:tplc="C818EEAA">
      <w:numFmt w:val="bullet"/>
      <w:lvlText w:val="•"/>
      <w:lvlJc w:val="left"/>
      <w:pPr>
        <w:ind w:left="4226" w:hanging="360"/>
      </w:pPr>
      <w:rPr>
        <w:rFonts w:hint="default"/>
        <w:lang w:val="es-ES" w:eastAsia="en-US" w:bidi="ar-SA"/>
      </w:rPr>
    </w:lvl>
    <w:lvl w:ilvl="5" w:tplc="83085FCC">
      <w:numFmt w:val="bullet"/>
      <w:lvlText w:val="•"/>
      <w:lvlJc w:val="left"/>
      <w:pPr>
        <w:ind w:left="5073" w:hanging="360"/>
      </w:pPr>
      <w:rPr>
        <w:rFonts w:hint="default"/>
        <w:lang w:val="es-ES" w:eastAsia="en-US" w:bidi="ar-SA"/>
      </w:rPr>
    </w:lvl>
    <w:lvl w:ilvl="6" w:tplc="B3CE5BB6">
      <w:numFmt w:val="bullet"/>
      <w:lvlText w:val="•"/>
      <w:lvlJc w:val="left"/>
      <w:pPr>
        <w:ind w:left="5919" w:hanging="360"/>
      </w:pPr>
      <w:rPr>
        <w:rFonts w:hint="default"/>
        <w:lang w:val="es-ES" w:eastAsia="en-US" w:bidi="ar-SA"/>
      </w:rPr>
    </w:lvl>
    <w:lvl w:ilvl="7" w:tplc="E594E3E8">
      <w:numFmt w:val="bullet"/>
      <w:lvlText w:val="•"/>
      <w:lvlJc w:val="left"/>
      <w:pPr>
        <w:ind w:left="6766" w:hanging="360"/>
      </w:pPr>
      <w:rPr>
        <w:rFonts w:hint="default"/>
        <w:lang w:val="es-ES" w:eastAsia="en-US" w:bidi="ar-SA"/>
      </w:rPr>
    </w:lvl>
    <w:lvl w:ilvl="8" w:tplc="D8CA37F0">
      <w:numFmt w:val="bullet"/>
      <w:lvlText w:val="•"/>
      <w:lvlJc w:val="left"/>
      <w:pPr>
        <w:ind w:left="7613" w:hanging="360"/>
      </w:pPr>
      <w:rPr>
        <w:rFonts w:hint="default"/>
        <w:lang w:val="es-ES" w:eastAsia="en-US" w:bidi="ar-SA"/>
      </w:rPr>
    </w:lvl>
  </w:abstractNum>
  <w:abstractNum w:abstractNumId="16" w15:restartNumberingAfterBreak="0">
    <w:nsid w:val="5AAA6CED"/>
    <w:multiLevelType w:val="hybridMultilevel"/>
    <w:tmpl w:val="409286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F1A518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07E862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8803DC3"/>
    <w:multiLevelType w:val="multilevel"/>
    <w:tmpl w:val="E4BED7AA"/>
    <w:lvl w:ilvl="0">
      <w:start w:val="4"/>
      <w:numFmt w:val="decimal"/>
      <w:lvlText w:val="%1."/>
      <w:lvlJc w:val="left"/>
      <w:pPr>
        <w:ind w:left="390" w:hanging="390"/>
      </w:pPr>
      <w:rPr>
        <w:rFonts w:hint="default"/>
        <w:b/>
      </w:rPr>
    </w:lvl>
    <w:lvl w:ilvl="1">
      <w:start w:val="1"/>
      <w:numFmt w:val="decimal"/>
      <w:lvlText w:val="%1.%2."/>
      <w:lvlJc w:val="left"/>
      <w:pPr>
        <w:ind w:left="720" w:hanging="720"/>
      </w:pPr>
      <w:rPr>
        <w:rFonts w:ascii="Arial" w:hAnsi="Arial" w:cs="Arial"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1" w15:restartNumberingAfterBreak="0">
    <w:nsid w:val="79033506"/>
    <w:multiLevelType w:val="hybridMultilevel"/>
    <w:tmpl w:val="E59E6D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45768541">
    <w:abstractNumId w:val="11"/>
  </w:num>
  <w:num w:numId="2" w16cid:durableId="1740666408">
    <w:abstractNumId w:val="20"/>
  </w:num>
  <w:num w:numId="3" w16cid:durableId="2079864121">
    <w:abstractNumId w:val="1"/>
  </w:num>
  <w:num w:numId="4" w16cid:durableId="881403089">
    <w:abstractNumId w:val="3"/>
  </w:num>
  <w:num w:numId="5" w16cid:durableId="870993763">
    <w:abstractNumId w:val="19"/>
  </w:num>
  <w:num w:numId="6" w16cid:durableId="2055033465">
    <w:abstractNumId w:val="5"/>
  </w:num>
  <w:num w:numId="7" w16cid:durableId="1393193185">
    <w:abstractNumId w:val="14"/>
  </w:num>
  <w:num w:numId="8" w16cid:durableId="279605341">
    <w:abstractNumId w:val="6"/>
  </w:num>
  <w:num w:numId="9" w16cid:durableId="233320569">
    <w:abstractNumId w:val="15"/>
  </w:num>
  <w:num w:numId="10" w16cid:durableId="334385215">
    <w:abstractNumId w:val="12"/>
  </w:num>
  <w:num w:numId="11" w16cid:durableId="399715608">
    <w:abstractNumId w:val="7"/>
  </w:num>
  <w:num w:numId="12" w16cid:durableId="500699454">
    <w:abstractNumId w:val="8"/>
  </w:num>
  <w:num w:numId="13" w16cid:durableId="1642727667">
    <w:abstractNumId w:val="18"/>
  </w:num>
  <w:num w:numId="14" w16cid:durableId="326443365">
    <w:abstractNumId w:val="17"/>
  </w:num>
  <w:num w:numId="15" w16cid:durableId="756907222">
    <w:abstractNumId w:val="4"/>
  </w:num>
  <w:num w:numId="16" w16cid:durableId="2024816414">
    <w:abstractNumId w:val="0"/>
  </w:num>
  <w:num w:numId="17" w16cid:durableId="1323267823">
    <w:abstractNumId w:val="2"/>
  </w:num>
  <w:num w:numId="18" w16cid:durableId="105586439">
    <w:abstractNumId w:val="9"/>
  </w:num>
  <w:num w:numId="19" w16cid:durableId="946616820">
    <w:abstractNumId w:val="10"/>
  </w:num>
  <w:num w:numId="20" w16cid:durableId="1111708416">
    <w:abstractNumId w:val="16"/>
  </w:num>
  <w:num w:numId="21" w16cid:durableId="614751434">
    <w:abstractNumId w:val="13"/>
  </w:num>
  <w:num w:numId="22" w16cid:durableId="1194536701">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100"/>
    <w:rsid w:val="00000C78"/>
    <w:rsid w:val="00003D82"/>
    <w:rsid w:val="00013F42"/>
    <w:rsid w:val="00014014"/>
    <w:rsid w:val="00014700"/>
    <w:rsid w:val="00014A21"/>
    <w:rsid w:val="00014ECF"/>
    <w:rsid w:val="00015564"/>
    <w:rsid w:val="0001772F"/>
    <w:rsid w:val="00022CA6"/>
    <w:rsid w:val="000267D9"/>
    <w:rsid w:val="00026915"/>
    <w:rsid w:val="00031549"/>
    <w:rsid w:val="00031A16"/>
    <w:rsid w:val="00031B09"/>
    <w:rsid w:val="0003419A"/>
    <w:rsid w:val="000348F0"/>
    <w:rsid w:val="0004206B"/>
    <w:rsid w:val="000429EF"/>
    <w:rsid w:val="00042E6B"/>
    <w:rsid w:val="00046823"/>
    <w:rsid w:val="000478D5"/>
    <w:rsid w:val="00052C3B"/>
    <w:rsid w:val="00053A0F"/>
    <w:rsid w:val="000565F3"/>
    <w:rsid w:val="0005792F"/>
    <w:rsid w:val="000600DB"/>
    <w:rsid w:val="00060A18"/>
    <w:rsid w:val="00063203"/>
    <w:rsid w:val="00064CEC"/>
    <w:rsid w:val="00066E0A"/>
    <w:rsid w:val="00067B0D"/>
    <w:rsid w:val="000708EE"/>
    <w:rsid w:val="00070C17"/>
    <w:rsid w:val="00076AA3"/>
    <w:rsid w:val="000800DD"/>
    <w:rsid w:val="000801CD"/>
    <w:rsid w:val="000802D0"/>
    <w:rsid w:val="0008314E"/>
    <w:rsid w:val="00092064"/>
    <w:rsid w:val="00092FFA"/>
    <w:rsid w:val="0009763C"/>
    <w:rsid w:val="000A1156"/>
    <w:rsid w:val="000A1CC4"/>
    <w:rsid w:val="000A1FE0"/>
    <w:rsid w:val="000A2CEA"/>
    <w:rsid w:val="000A4965"/>
    <w:rsid w:val="000B10BB"/>
    <w:rsid w:val="000B3C72"/>
    <w:rsid w:val="000B580B"/>
    <w:rsid w:val="000B771A"/>
    <w:rsid w:val="000C2683"/>
    <w:rsid w:val="000C452E"/>
    <w:rsid w:val="000C4BCA"/>
    <w:rsid w:val="000C753A"/>
    <w:rsid w:val="000D1950"/>
    <w:rsid w:val="000D1FDD"/>
    <w:rsid w:val="000D273B"/>
    <w:rsid w:val="000D322B"/>
    <w:rsid w:val="000D51A7"/>
    <w:rsid w:val="000F0CE4"/>
    <w:rsid w:val="00100D21"/>
    <w:rsid w:val="00104BD1"/>
    <w:rsid w:val="00105B7A"/>
    <w:rsid w:val="00105C28"/>
    <w:rsid w:val="001064AC"/>
    <w:rsid w:val="001065BF"/>
    <w:rsid w:val="0010724F"/>
    <w:rsid w:val="001112F0"/>
    <w:rsid w:val="00111ABF"/>
    <w:rsid w:val="0011494C"/>
    <w:rsid w:val="00116301"/>
    <w:rsid w:val="00126B50"/>
    <w:rsid w:val="00127AE6"/>
    <w:rsid w:val="00127B27"/>
    <w:rsid w:val="00130B3A"/>
    <w:rsid w:val="00130C07"/>
    <w:rsid w:val="0013158F"/>
    <w:rsid w:val="00132EBB"/>
    <w:rsid w:val="00134B7B"/>
    <w:rsid w:val="00135663"/>
    <w:rsid w:val="001364A9"/>
    <w:rsid w:val="00140384"/>
    <w:rsid w:val="001469EC"/>
    <w:rsid w:val="0014764D"/>
    <w:rsid w:val="00154487"/>
    <w:rsid w:val="00155EC2"/>
    <w:rsid w:val="00156B33"/>
    <w:rsid w:val="00161C05"/>
    <w:rsid w:val="00163C4E"/>
    <w:rsid w:val="001646D2"/>
    <w:rsid w:val="00167DC6"/>
    <w:rsid w:val="0017242E"/>
    <w:rsid w:val="001743EB"/>
    <w:rsid w:val="00174D62"/>
    <w:rsid w:val="00177A39"/>
    <w:rsid w:val="00182331"/>
    <w:rsid w:val="001928EA"/>
    <w:rsid w:val="001937F4"/>
    <w:rsid w:val="00195896"/>
    <w:rsid w:val="00195997"/>
    <w:rsid w:val="001968C7"/>
    <w:rsid w:val="001A081E"/>
    <w:rsid w:val="001A3DEC"/>
    <w:rsid w:val="001B107D"/>
    <w:rsid w:val="001B6AE9"/>
    <w:rsid w:val="001B711C"/>
    <w:rsid w:val="001C0471"/>
    <w:rsid w:val="001C1547"/>
    <w:rsid w:val="001C23AC"/>
    <w:rsid w:val="001C3E66"/>
    <w:rsid w:val="001D0EB1"/>
    <w:rsid w:val="001D0F1F"/>
    <w:rsid w:val="001E1A00"/>
    <w:rsid w:val="001E1F5B"/>
    <w:rsid w:val="001E6164"/>
    <w:rsid w:val="001F088C"/>
    <w:rsid w:val="001F16E4"/>
    <w:rsid w:val="001F1794"/>
    <w:rsid w:val="001F1AD6"/>
    <w:rsid w:val="001F41E5"/>
    <w:rsid w:val="001F4B6E"/>
    <w:rsid w:val="002020E8"/>
    <w:rsid w:val="002037C3"/>
    <w:rsid w:val="00204F57"/>
    <w:rsid w:val="00206318"/>
    <w:rsid w:val="002064CD"/>
    <w:rsid w:val="00211325"/>
    <w:rsid w:val="00211531"/>
    <w:rsid w:val="00220E83"/>
    <w:rsid w:val="00220F08"/>
    <w:rsid w:val="0022147B"/>
    <w:rsid w:val="00224B05"/>
    <w:rsid w:val="00224C90"/>
    <w:rsid w:val="00226942"/>
    <w:rsid w:val="0023117C"/>
    <w:rsid w:val="00232591"/>
    <w:rsid w:val="00235087"/>
    <w:rsid w:val="00235961"/>
    <w:rsid w:val="002434F3"/>
    <w:rsid w:val="0024626C"/>
    <w:rsid w:val="00247ABA"/>
    <w:rsid w:val="00250368"/>
    <w:rsid w:val="00250AA7"/>
    <w:rsid w:val="0025103F"/>
    <w:rsid w:val="0025384D"/>
    <w:rsid w:val="00257346"/>
    <w:rsid w:val="002624E6"/>
    <w:rsid w:val="00263BA0"/>
    <w:rsid w:val="0026434F"/>
    <w:rsid w:val="00267EB4"/>
    <w:rsid w:val="00267ED9"/>
    <w:rsid w:val="002703CD"/>
    <w:rsid w:val="00271270"/>
    <w:rsid w:val="002729C5"/>
    <w:rsid w:val="00274E27"/>
    <w:rsid w:val="0027536B"/>
    <w:rsid w:val="002761D8"/>
    <w:rsid w:val="002816A7"/>
    <w:rsid w:val="002849EC"/>
    <w:rsid w:val="00284CA9"/>
    <w:rsid w:val="00290E60"/>
    <w:rsid w:val="002913E0"/>
    <w:rsid w:val="0029252A"/>
    <w:rsid w:val="00293F0E"/>
    <w:rsid w:val="00294CF0"/>
    <w:rsid w:val="00295101"/>
    <w:rsid w:val="00295232"/>
    <w:rsid w:val="002A1C40"/>
    <w:rsid w:val="002A37B5"/>
    <w:rsid w:val="002A48A1"/>
    <w:rsid w:val="002A61F0"/>
    <w:rsid w:val="002B2AD3"/>
    <w:rsid w:val="002C01DB"/>
    <w:rsid w:val="002C22DA"/>
    <w:rsid w:val="002C236D"/>
    <w:rsid w:val="002C31A9"/>
    <w:rsid w:val="002C3ED7"/>
    <w:rsid w:val="002C4FE6"/>
    <w:rsid w:val="002D0D46"/>
    <w:rsid w:val="002D1895"/>
    <w:rsid w:val="002D2E3C"/>
    <w:rsid w:val="002D4CD9"/>
    <w:rsid w:val="002D5542"/>
    <w:rsid w:val="002D6C39"/>
    <w:rsid w:val="002E1B74"/>
    <w:rsid w:val="002E382A"/>
    <w:rsid w:val="002E4934"/>
    <w:rsid w:val="002E576A"/>
    <w:rsid w:val="002E5ACB"/>
    <w:rsid w:val="002E6420"/>
    <w:rsid w:val="002F0F94"/>
    <w:rsid w:val="002F4E5E"/>
    <w:rsid w:val="002F5173"/>
    <w:rsid w:val="00300024"/>
    <w:rsid w:val="00302D9F"/>
    <w:rsid w:val="00303CB0"/>
    <w:rsid w:val="00305750"/>
    <w:rsid w:val="00305A00"/>
    <w:rsid w:val="00310526"/>
    <w:rsid w:val="00311B60"/>
    <w:rsid w:val="0031281C"/>
    <w:rsid w:val="00313A6C"/>
    <w:rsid w:val="003149C3"/>
    <w:rsid w:val="00314B46"/>
    <w:rsid w:val="003154A9"/>
    <w:rsid w:val="003204F3"/>
    <w:rsid w:val="003220C6"/>
    <w:rsid w:val="00322581"/>
    <w:rsid w:val="003231EF"/>
    <w:rsid w:val="003247FA"/>
    <w:rsid w:val="003253A2"/>
    <w:rsid w:val="003262B3"/>
    <w:rsid w:val="00326B53"/>
    <w:rsid w:val="003274E4"/>
    <w:rsid w:val="00332CF5"/>
    <w:rsid w:val="00333043"/>
    <w:rsid w:val="00333953"/>
    <w:rsid w:val="003348E1"/>
    <w:rsid w:val="00340B3A"/>
    <w:rsid w:val="0034605E"/>
    <w:rsid w:val="003463B1"/>
    <w:rsid w:val="0034784B"/>
    <w:rsid w:val="003516D0"/>
    <w:rsid w:val="00351E74"/>
    <w:rsid w:val="00351F12"/>
    <w:rsid w:val="00366558"/>
    <w:rsid w:val="003710C2"/>
    <w:rsid w:val="00371D1F"/>
    <w:rsid w:val="003720E9"/>
    <w:rsid w:val="00372D58"/>
    <w:rsid w:val="00373B5D"/>
    <w:rsid w:val="00374C5C"/>
    <w:rsid w:val="00374FE4"/>
    <w:rsid w:val="00375FA9"/>
    <w:rsid w:val="00380124"/>
    <w:rsid w:val="003804E1"/>
    <w:rsid w:val="00381588"/>
    <w:rsid w:val="00383634"/>
    <w:rsid w:val="00383A8F"/>
    <w:rsid w:val="00387932"/>
    <w:rsid w:val="00396091"/>
    <w:rsid w:val="003967E1"/>
    <w:rsid w:val="003A052F"/>
    <w:rsid w:val="003A3CE3"/>
    <w:rsid w:val="003A6C7A"/>
    <w:rsid w:val="003A7D33"/>
    <w:rsid w:val="003B1825"/>
    <w:rsid w:val="003B4108"/>
    <w:rsid w:val="003B53BD"/>
    <w:rsid w:val="003B591C"/>
    <w:rsid w:val="003B64D4"/>
    <w:rsid w:val="003B6D22"/>
    <w:rsid w:val="003B6E79"/>
    <w:rsid w:val="003C1527"/>
    <w:rsid w:val="003C2C83"/>
    <w:rsid w:val="003C4A7A"/>
    <w:rsid w:val="003C4D78"/>
    <w:rsid w:val="003C59D8"/>
    <w:rsid w:val="003C77FF"/>
    <w:rsid w:val="003C7D70"/>
    <w:rsid w:val="003D0E2A"/>
    <w:rsid w:val="003D1405"/>
    <w:rsid w:val="003D1E91"/>
    <w:rsid w:val="003D6467"/>
    <w:rsid w:val="003E1056"/>
    <w:rsid w:val="003E15EB"/>
    <w:rsid w:val="003E3BA1"/>
    <w:rsid w:val="003E4BE7"/>
    <w:rsid w:val="003E5B8C"/>
    <w:rsid w:val="003E75D0"/>
    <w:rsid w:val="003F0000"/>
    <w:rsid w:val="003F14EE"/>
    <w:rsid w:val="003F6256"/>
    <w:rsid w:val="003F62D7"/>
    <w:rsid w:val="003F67E2"/>
    <w:rsid w:val="0040274D"/>
    <w:rsid w:val="00405B73"/>
    <w:rsid w:val="00405FD7"/>
    <w:rsid w:val="004104BC"/>
    <w:rsid w:val="004106FC"/>
    <w:rsid w:val="00410C61"/>
    <w:rsid w:val="004133A6"/>
    <w:rsid w:val="00426A20"/>
    <w:rsid w:val="004270DA"/>
    <w:rsid w:val="00427443"/>
    <w:rsid w:val="00431079"/>
    <w:rsid w:val="00431DA7"/>
    <w:rsid w:val="00435CA0"/>
    <w:rsid w:val="00442373"/>
    <w:rsid w:val="00442DAB"/>
    <w:rsid w:val="0044319B"/>
    <w:rsid w:val="00444E2D"/>
    <w:rsid w:val="00451BF3"/>
    <w:rsid w:val="004523CE"/>
    <w:rsid w:val="00453200"/>
    <w:rsid w:val="00453567"/>
    <w:rsid w:val="0045642C"/>
    <w:rsid w:val="004567FC"/>
    <w:rsid w:val="004569BA"/>
    <w:rsid w:val="00460A0C"/>
    <w:rsid w:val="00462AEB"/>
    <w:rsid w:val="00463721"/>
    <w:rsid w:val="0046484C"/>
    <w:rsid w:val="00466D7A"/>
    <w:rsid w:val="00471714"/>
    <w:rsid w:val="00474B7A"/>
    <w:rsid w:val="0047638F"/>
    <w:rsid w:val="0048076E"/>
    <w:rsid w:val="00483D52"/>
    <w:rsid w:val="00485A20"/>
    <w:rsid w:val="00485D3C"/>
    <w:rsid w:val="0048642F"/>
    <w:rsid w:val="00486DDB"/>
    <w:rsid w:val="00491E04"/>
    <w:rsid w:val="0049241A"/>
    <w:rsid w:val="00492A13"/>
    <w:rsid w:val="00492C0D"/>
    <w:rsid w:val="00495B18"/>
    <w:rsid w:val="004A59C7"/>
    <w:rsid w:val="004A5C07"/>
    <w:rsid w:val="004A72F7"/>
    <w:rsid w:val="004A78EA"/>
    <w:rsid w:val="004B2584"/>
    <w:rsid w:val="004B3967"/>
    <w:rsid w:val="004B5ADA"/>
    <w:rsid w:val="004B5B3F"/>
    <w:rsid w:val="004B647C"/>
    <w:rsid w:val="004C2396"/>
    <w:rsid w:val="004C29F3"/>
    <w:rsid w:val="004C4361"/>
    <w:rsid w:val="004C5BD3"/>
    <w:rsid w:val="004D2386"/>
    <w:rsid w:val="004D45FC"/>
    <w:rsid w:val="004D69D6"/>
    <w:rsid w:val="004D6A66"/>
    <w:rsid w:val="004D6AF1"/>
    <w:rsid w:val="004D73CF"/>
    <w:rsid w:val="004E1A14"/>
    <w:rsid w:val="004E2153"/>
    <w:rsid w:val="004E23AC"/>
    <w:rsid w:val="004E3A74"/>
    <w:rsid w:val="004E6CC6"/>
    <w:rsid w:val="004F4306"/>
    <w:rsid w:val="004F7E8D"/>
    <w:rsid w:val="005002E1"/>
    <w:rsid w:val="00512A09"/>
    <w:rsid w:val="00512F9C"/>
    <w:rsid w:val="00513D27"/>
    <w:rsid w:val="005160A0"/>
    <w:rsid w:val="00516854"/>
    <w:rsid w:val="00521C6F"/>
    <w:rsid w:val="00526CD5"/>
    <w:rsid w:val="0053006E"/>
    <w:rsid w:val="0053406C"/>
    <w:rsid w:val="005342A4"/>
    <w:rsid w:val="005363B0"/>
    <w:rsid w:val="00540441"/>
    <w:rsid w:val="00542878"/>
    <w:rsid w:val="0054358F"/>
    <w:rsid w:val="00550727"/>
    <w:rsid w:val="005515EC"/>
    <w:rsid w:val="005526B2"/>
    <w:rsid w:val="00560584"/>
    <w:rsid w:val="0056620D"/>
    <w:rsid w:val="005706AB"/>
    <w:rsid w:val="005747F8"/>
    <w:rsid w:val="00577003"/>
    <w:rsid w:val="005827BE"/>
    <w:rsid w:val="00587FFE"/>
    <w:rsid w:val="00591713"/>
    <w:rsid w:val="005943E7"/>
    <w:rsid w:val="00594F4E"/>
    <w:rsid w:val="00596FD7"/>
    <w:rsid w:val="005A326A"/>
    <w:rsid w:val="005A72F2"/>
    <w:rsid w:val="005B014A"/>
    <w:rsid w:val="005B179D"/>
    <w:rsid w:val="005B1890"/>
    <w:rsid w:val="005B46DD"/>
    <w:rsid w:val="005B5781"/>
    <w:rsid w:val="005B5EE3"/>
    <w:rsid w:val="005B5F87"/>
    <w:rsid w:val="005B705F"/>
    <w:rsid w:val="005B70D3"/>
    <w:rsid w:val="005C108F"/>
    <w:rsid w:val="005C283D"/>
    <w:rsid w:val="005C52FB"/>
    <w:rsid w:val="005D16B9"/>
    <w:rsid w:val="005D509D"/>
    <w:rsid w:val="005D5ACE"/>
    <w:rsid w:val="005D6F36"/>
    <w:rsid w:val="005D76CD"/>
    <w:rsid w:val="005E39C0"/>
    <w:rsid w:val="005E64F1"/>
    <w:rsid w:val="005E6A5C"/>
    <w:rsid w:val="005F2486"/>
    <w:rsid w:val="005F27C2"/>
    <w:rsid w:val="005F4D38"/>
    <w:rsid w:val="00610170"/>
    <w:rsid w:val="0061197D"/>
    <w:rsid w:val="0061378E"/>
    <w:rsid w:val="00614511"/>
    <w:rsid w:val="00617D1E"/>
    <w:rsid w:val="006225F1"/>
    <w:rsid w:val="00626821"/>
    <w:rsid w:val="006273BC"/>
    <w:rsid w:val="006318FC"/>
    <w:rsid w:val="00631C38"/>
    <w:rsid w:val="0063257E"/>
    <w:rsid w:val="00633839"/>
    <w:rsid w:val="00633A5C"/>
    <w:rsid w:val="00641CE7"/>
    <w:rsid w:val="006436BA"/>
    <w:rsid w:val="00643B51"/>
    <w:rsid w:val="00643EC1"/>
    <w:rsid w:val="006457D8"/>
    <w:rsid w:val="00652CCB"/>
    <w:rsid w:val="00653977"/>
    <w:rsid w:val="00653C92"/>
    <w:rsid w:val="0065687B"/>
    <w:rsid w:val="00662A86"/>
    <w:rsid w:val="006658C2"/>
    <w:rsid w:val="00665D88"/>
    <w:rsid w:val="006701F0"/>
    <w:rsid w:val="00671A24"/>
    <w:rsid w:val="00673B4A"/>
    <w:rsid w:val="00673ECE"/>
    <w:rsid w:val="00684CCF"/>
    <w:rsid w:val="006870C6"/>
    <w:rsid w:val="00687401"/>
    <w:rsid w:val="006901CA"/>
    <w:rsid w:val="006905E4"/>
    <w:rsid w:val="00690CB1"/>
    <w:rsid w:val="006949B3"/>
    <w:rsid w:val="00696385"/>
    <w:rsid w:val="00696CAC"/>
    <w:rsid w:val="006970C9"/>
    <w:rsid w:val="006A026D"/>
    <w:rsid w:val="006A29EF"/>
    <w:rsid w:val="006A2D58"/>
    <w:rsid w:val="006A4BBE"/>
    <w:rsid w:val="006A4D07"/>
    <w:rsid w:val="006A4D44"/>
    <w:rsid w:val="006A5E02"/>
    <w:rsid w:val="006A693F"/>
    <w:rsid w:val="006B2F4D"/>
    <w:rsid w:val="006B394E"/>
    <w:rsid w:val="006B5618"/>
    <w:rsid w:val="006B6ADF"/>
    <w:rsid w:val="006C0195"/>
    <w:rsid w:val="006C0FB3"/>
    <w:rsid w:val="006C2063"/>
    <w:rsid w:val="006C4BD3"/>
    <w:rsid w:val="006C5E8B"/>
    <w:rsid w:val="006C66CE"/>
    <w:rsid w:val="006D41CD"/>
    <w:rsid w:val="006D520B"/>
    <w:rsid w:val="006D6859"/>
    <w:rsid w:val="006D702C"/>
    <w:rsid w:val="006E027D"/>
    <w:rsid w:val="006E1360"/>
    <w:rsid w:val="006E22EF"/>
    <w:rsid w:val="006F0198"/>
    <w:rsid w:val="006F2B47"/>
    <w:rsid w:val="006F5FCE"/>
    <w:rsid w:val="00700FE1"/>
    <w:rsid w:val="007014E1"/>
    <w:rsid w:val="00705038"/>
    <w:rsid w:val="00705C44"/>
    <w:rsid w:val="0070745A"/>
    <w:rsid w:val="00707B58"/>
    <w:rsid w:val="00710DEA"/>
    <w:rsid w:val="0071545C"/>
    <w:rsid w:val="007156E1"/>
    <w:rsid w:val="007169B9"/>
    <w:rsid w:val="00721A45"/>
    <w:rsid w:val="0072468F"/>
    <w:rsid w:val="00724F77"/>
    <w:rsid w:val="00725640"/>
    <w:rsid w:val="00727F49"/>
    <w:rsid w:val="0073142B"/>
    <w:rsid w:val="007315C4"/>
    <w:rsid w:val="0073323F"/>
    <w:rsid w:val="00734855"/>
    <w:rsid w:val="00735481"/>
    <w:rsid w:val="0073610A"/>
    <w:rsid w:val="00736377"/>
    <w:rsid w:val="0074008E"/>
    <w:rsid w:val="0074342A"/>
    <w:rsid w:val="00743567"/>
    <w:rsid w:val="00744037"/>
    <w:rsid w:val="00744183"/>
    <w:rsid w:val="00744A4E"/>
    <w:rsid w:val="00750533"/>
    <w:rsid w:val="007506E9"/>
    <w:rsid w:val="00754D80"/>
    <w:rsid w:val="007608D9"/>
    <w:rsid w:val="00762670"/>
    <w:rsid w:val="00763D31"/>
    <w:rsid w:val="007739C9"/>
    <w:rsid w:val="00775273"/>
    <w:rsid w:val="00776827"/>
    <w:rsid w:val="00782020"/>
    <w:rsid w:val="00782D0B"/>
    <w:rsid w:val="0078497E"/>
    <w:rsid w:val="00785B09"/>
    <w:rsid w:val="00785FAD"/>
    <w:rsid w:val="00786CCC"/>
    <w:rsid w:val="007871CA"/>
    <w:rsid w:val="0078731A"/>
    <w:rsid w:val="00790B0C"/>
    <w:rsid w:val="0079221E"/>
    <w:rsid w:val="00793F0E"/>
    <w:rsid w:val="00794E98"/>
    <w:rsid w:val="00795DA9"/>
    <w:rsid w:val="00797FB8"/>
    <w:rsid w:val="007A3B71"/>
    <w:rsid w:val="007A51F6"/>
    <w:rsid w:val="007B277C"/>
    <w:rsid w:val="007B298D"/>
    <w:rsid w:val="007B29A4"/>
    <w:rsid w:val="007B6651"/>
    <w:rsid w:val="007B7E23"/>
    <w:rsid w:val="007C454F"/>
    <w:rsid w:val="007C4650"/>
    <w:rsid w:val="007C4D13"/>
    <w:rsid w:val="007C6B8A"/>
    <w:rsid w:val="007C7736"/>
    <w:rsid w:val="007C7AD0"/>
    <w:rsid w:val="007D1EC6"/>
    <w:rsid w:val="007D2E69"/>
    <w:rsid w:val="007D456D"/>
    <w:rsid w:val="007D7BEF"/>
    <w:rsid w:val="007E1432"/>
    <w:rsid w:val="007E2124"/>
    <w:rsid w:val="007E26BF"/>
    <w:rsid w:val="007E3D1D"/>
    <w:rsid w:val="007F4980"/>
    <w:rsid w:val="007F503E"/>
    <w:rsid w:val="007F6037"/>
    <w:rsid w:val="007F636A"/>
    <w:rsid w:val="0080106D"/>
    <w:rsid w:val="00801AA4"/>
    <w:rsid w:val="00805897"/>
    <w:rsid w:val="0080617A"/>
    <w:rsid w:val="0080653E"/>
    <w:rsid w:val="008077DD"/>
    <w:rsid w:val="008133F1"/>
    <w:rsid w:val="008161F1"/>
    <w:rsid w:val="008248BA"/>
    <w:rsid w:val="00824A7C"/>
    <w:rsid w:val="0083074F"/>
    <w:rsid w:val="00830869"/>
    <w:rsid w:val="008312FF"/>
    <w:rsid w:val="008334EB"/>
    <w:rsid w:val="008349E6"/>
    <w:rsid w:val="008419FD"/>
    <w:rsid w:val="008423E2"/>
    <w:rsid w:val="008432D5"/>
    <w:rsid w:val="008505BC"/>
    <w:rsid w:val="0085384E"/>
    <w:rsid w:val="00855927"/>
    <w:rsid w:val="00855A19"/>
    <w:rsid w:val="00855C2B"/>
    <w:rsid w:val="00856D9D"/>
    <w:rsid w:val="00856F8C"/>
    <w:rsid w:val="00864A98"/>
    <w:rsid w:val="008660F5"/>
    <w:rsid w:val="008674E7"/>
    <w:rsid w:val="0087262A"/>
    <w:rsid w:val="00874DE9"/>
    <w:rsid w:val="00876740"/>
    <w:rsid w:val="00882E68"/>
    <w:rsid w:val="0088405B"/>
    <w:rsid w:val="00885B19"/>
    <w:rsid w:val="008860DC"/>
    <w:rsid w:val="00892668"/>
    <w:rsid w:val="0089302A"/>
    <w:rsid w:val="008950B5"/>
    <w:rsid w:val="00895DE3"/>
    <w:rsid w:val="008964D6"/>
    <w:rsid w:val="008A1BCF"/>
    <w:rsid w:val="008A1CD8"/>
    <w:rsid w:val="008A6E60"/>
    <w:rsid w:val="008B3BF1"/>
    <w:rsid w:val="008B4BCA"/>
    <w:rsid w:val="008B78F0"/>
    <w:rsid w:val="008C237C"/>
    <w:rsid w:val="008C271A"/>
    <w:rsid w:val="008C43B7"/>
    <w:rsid w:val="008C44FF"/>
    <w:rsid w:val="008C494F"/>
    <w:rsid w:val="008E0BFA"/>
    <w:rsid w:val="008F3278"/>
    <w:rsid w:val="009014ED"/>
    <w:rsid w:val="00901BB8"/>
    <w:rsid w:val="0090361E"/>
    <w:rsid w:val="00903BA9"/>
    <w:rsid w:val="009051C1"/>
    <w:rsid w:val="00905641"/>
    <w:rsid w:val="009059C9"/>
    <w:rsid w:val="00905E91"/>
    <w:rsid w:val="0091248A"/>
    <w:rsid w:val="00915314"/>
    <w:rsid w:val="00915B87"/>
    <w:rsid w:val="00915F86"/>
    <w:rsid w:val="00916C57"/>
    <w:rsid w:val="00920408"/>
    <w:rsid w:val="00923DB8"/>
    <w:rsid w:val="00925585"/>
    <w:rsid w:val="00926ED5"/>
    <w:rsid w:val="00932AE4"/>
    <w:rsid w:val="00935BAD"/>
    <w:rsid w:val="00937FE6"/>
    <w:rsid w:val="009424AE"/>
    <w:rsid w:val="009441FD"/>
    <w:rsid w:val="009473DC"/>
    <w:rsid w:val="00947E8E"/>
    <w:rsid w:val="00947EF5"/>
    <w:rsid w:val="0095043A"/>
    <w:rsid w:val="00953C3E"/>
    <w:rsid w:val="00957D9F"/>
    <w:rsid w:val="009605E2"/>
    <w:rsid w:val="00961503"/>
    <w:rsid w:val="00961D17"/>
    <w:rsid w:val="00965E26"/>
    <w:rsid w:val="00967B57"/>
    <w:rsid w:val="009710F0"/>
    <w:rsid w:val="00972E40"/>
    <w:rsid w:val="00973C8E"/>
    <w:rsid w:val="00977B07"/>
    <w:rsid w:val="00985278"/>
    <w:rsid w:val="00987686"/>
    <w:rsid w:val="00990B12"/>
    <w:rsid w:val="00992AA6"/>
    <w:rsid w:val="00996C20"/>
    <w:rsid w:val="00996F0F"/>
    <w:rsid w:val="009A0A4E"/>
    <w:rsid w:val="009A3A7D"/>
    <w:rsid w:val="009A3F97"/>
    <w:rsid w:val="009A4596"/>
    <w:rsid w:val="009B18F9"/>
    <w:rsid w:val="009B4522"/>
    <w:rsid w:val="009B46BA"/>
    <w:rsid w:val="009B5A35"/>
    <w:rsid w:val="009C3EDD"/>
    <w:rsid w:val="009C560D"/>
    <w:rsid w:val="009D0E3A"/>
    <w:rsid w:val="009D2137"/>
    <w:rsid w:val="009D2E07"/>
    <w:rsid w:val="009D30EE"/>
    <w:rsid w:val="009D3E72"/>
    <w:rsid w:val="009D68F6"/>
    <w:rsid w:val="009D6D7C"/>
    <w:rsid w:val="009D6E63"/>
    <w:rsid w:val="009E02E1"/>
    <w:rsid w:val="009E1258"/>
    <w:rsid w:val="009E188F"/>
    <w:rsid w:val="009E1ED0"/>
    <w:rsid w:val="009E33DF"/>
    <w:rsid w:val="009E40DB"/>
    <w:rsid w:val="009E5834"/>
    <w:rsid w:val="009F2CE0"/>
    <w:rsid w:val="009F4313"/>
    <w:rsid w:val="009F728E"/>
    <w:rsid w:val="00A017AC"/>
    <w:rsid w:val="00A030C3"/>
    <w:rsid w:val="00A040CE"/>
    <w:rsid w:val="00A074A6"/>
    <w:rsid w:val="00A10411"/>
    <w:rsid w:val="00A11354"/>
    <w:rsid w:val="00A14DCC"/>
    <w:rsid w:val="00A14E5A"/>
    <w:rsid w:val="00A17191"/>
    <w:rsid w:val="00A21A8E"/>
    <w:rsid w:val="00A24834"/>
    <w:rsid w:val="00A248E2"/>
    <w:rsid w:val="00A24E2A"/>
    <w:rsid w:val="00A30FA2"/>
    <w:rsid w:val="00A347BC"/>
    <w:rsid w:val="00A35518"/>
    <w:rsid w:val="00A36431"/>
    <w:rsid w:val="00A36FE7"/>
    <w:rsid w:val="00A37235"/>
    <w:rsid w:val="00A44566"/>
    <w:rsid w:val="00A468AE"/>
    <w:rsid w:val="00A50A42"/>
    <w:rsid w:val="00A5201C"/>
    <w:rsid w:val="00A53156"/>
    <w:rsid w:val="00A5449E"/>
    <w:rsid w:val="00A54601"/>
    <w:rsid w:val="00A56313"/>
    <w:rsid w:val="00A57FF9"/>
    <w:rsid w:val="00A607B6"/>
    <w:rsid w:val="00A6409C"/>
    <w:rsid w:val="00A66627"/>
    <w:rsid w:val="00A70E4C"/>
    <w:rsid w:val="00A70EB6"/>
    <w:rsid w:val="00A71640"/>
    <w:rsid w:val="00A71B5D"/>
    <w:rsid w:val="00A73AF3"/>
    <w:rsid w:val="00A76B22"/>
    <w:rsid w:val="00A821FF"/>
    <w:rsid w:val="00A853B9"/>
    <w:rsid w:val="00A86BC8"/>
    <w:rsid w:val="00A87F72"/>
    <w:rsid w:val="00A92804"/>
    <w:rsid w:val="00A92E9F"/>
    <w:rsid w:val="00A95249"/>
    <w:rsid w:val="00AA048D"/>
    <w:rsid w:val="00AA075D"/>
    <w:rsid w:val="00AB08F4"/>
    <w:rsid w:val="00AB1165"/>
    <w:rsid w:val="00AB5CF8"/>
    <w:rsid w:val="00AC06CB"/>
    <w:rsid w:val="00AC1B6C"/>
    <w:rsid w:val="00AC70BE"/>
    <w:rsid w:val="00AD2BF1"/>
    <w:rsid w:val="00AD5828"/>
    <w:rsid w:val="00AD5A3B"/>
    <w:rsid w:val="00AD7BFB"/>
    <w:rsid w:val="00AE0FD4"/>
    <w:rsid w:val="00AE13B9"/>
    <w:rsid w:val="00AE1AA5"/>
    <w:rsid w:val="00AE1C35"/>
    <w:rsid w:val="00AE3BAB"/>
    <w:rsid w:val="00AE7AFC"/>
    <w:rsid w:val="00AF0029"/>
    <w:rsid w:val="00AF087A"/>
    <w:rsid w:val="00AF3C1E"/>
    <w:rsid w:val="00AF548A"/>
    <w:rsid w:val="00AF597E"/>
    <w:rsid w:val="00B01B07"/>
    <w:rsid w:val="00B02E86"/>
    <w:rsid w:val="00B04EF3"/>
    <w:rsid w:val="00B11C3E"/>
    <w:rsid w:val="00B137E3"/>
    <w:rsid w:val="00B14A0A"/>
    <w:rsid w:val="00B15304"/>
    <w:rsid w:val="00B15468"/>
    <w:rsid w:val="00B1649E"/>
    <w:rsid w:val="00B16993"/>
    <w:rsid w:val="00B201A4"/>
    <w:rsid w:val="00B23715"/>
    <w:rsid w:val="00B24B98"/>
    <w:rsid w:val="00B254F3"/>
    <w:rsid w:val="00B26ED4"/>
    <w:rsid w:val="00B32534"/>
    <w:rsid w:val="00B3343D"/>
    <w:rsid w:val="00B3540E"/>
    <w:rsid w:val="00B4236E"/>
    <w:rsid w:val="00B4249B"/>
    <w:rsid w:val="00B42B34"/>
    <w:rsid w:val="00B42BCE"/>
    <w:rsid w:val="00B4315C"/>
    <w:rsid w:val="00B43BE3"/>
    <w:rsid w:val="00B4591B"/>
    <w:rsid w:val="00B45D2E"/>
    <w:rsid w:val="00B5052C"/>
    <w:rsid w:val="00B50CD8"/>
    <w:rsid w:val="00B5435F"/>
    <w:rsid w:val="00B60F96"/>
    <w:rsid w:val="00B61A02"/>
    <w:rsid w:val="00B62DDB"/>
    <w:rsid w:val="00B6423A"/>
    <w:rsid w:val="00B64DA5"/>
    <w:rsid w:val="00B65CE7"/>
    <w:rsid w:val="00B7197C"/>
    <w:rsid w:val="00B744D1"/>
    <w:rsid w:val="00B75667"/>
    <w:rsid w:val="00B7716F"/>
    <w:rsid w:val="00B772B6"/>
    <w:rsid w:val="00B77B70"/>
    <w:rsid w:val="00B808CD"/>
    <w:rsid w:val="00B81F67"/>
    <w:rsid w:val="00B828CA"/>
    <w:rsid w:val="00B87234"/>
    <w:rsid w:val="00B91742"/>
    <w:rsid w:val="00B917C9"/>
    <w:rsid w:val="00B9185D"/>
    <w:rsid w:val="00B91BCC"/>
    <w:rsid w:val="00B91E30"/>
    <w:rsid w:val="00B9322F"/>
    <w:rsid w:val="00B94013"/>
    <w:rsid w:val="00B941F9"/>
    <w:rsid w:val="00B964C7"/>
    <w:rsid w:val="00BA6335"/>
    <w:rsid w:val="00BA67E7"/>
    <w:rsid w:val="00BA6D17"/>
    <w:rsid w:val="00BA6FFA"/>
    <w:rsid w:val="00BA7743"/>
    <w:rsid w:val="00BB187A"/>
    <w:rsid w:val="00BB37E8"/>
    <w:rsid w:val="00BB4779"/>
    <w:rsid w:val="00BB588E"/>
    <w:rsid w:val="00BB702D"/>
    <w:rsid w:val="00BC1803"/>
    <w:rsid w:val="00BC189A"/>
    <w:rsid w:val="00BC2783"/>
    <w:rsid w:val="00BC5E1E"/>
    <w:rsid w:val="00BD018A"/>
    <w:rsid w:val="00BD2933"/>
    <w:rsid w:val="00BD3C30"/>
    <w:rsid w:val="00BD5E59"/>
    <w:rsid w:val="00BD6ECF"/>
    <w:rsid w:val="00BE2AA8"/>
    <w:rsid w:val="00BE3101"/>
    <w:rsid w:val="00BE3C97"/>
    <w:rsid w:val="00BE3D65"/>
    <w:rsid w:val="00BE59BF"/>
    <w:rsid w:val="00BF5B26"/>
    <w:rsid w:val="00BF5F0A"/>
    <w:rsid w:val="00C0026E"/>
    <w:rsid w:val="00C0207B"/>
    <w:rsid w:val="00C024E5"/>
    <w:rsid w:val="00C02F86"/>
    <w:rsid w:val="00C05B0D"/>
    <w:rsid w:val="00C0711F"/>
    <w:rsid w:val="00C12E82"/>
    <w:rsid w:val="00C130F1"/>
    <w:rsid w:val="00C13100"/>
    <w:rsid w:val="00C158C6"/>
    <w:rsid w:val="00C179A9"/>
    <w:rsid w:val="00C207F8"/>
    <w:rsid w:val="00C21504"/>
    <w:rsid w:val="00C23712"/>
    <w:rsid w:val="00C25459"/>
    <w:rsid w:val="00C26B94"/>
    <w:rsid w:val="00C33E4C"/>
    <w:rsid w:val="00C35047"/>
    <w:rsid w:val="00C37334"/>
    <w:rsid w:val="00C37E8B"/>
    <w:rsid w:val="00C42C09"/>
    <w:rsid w:val="00C43800"/>
    <w:rsid w:val="00C43E7F"/>
    <w:rsid w:val="00C44E07"/>
    <w:rsid w:val="00C531DD"/>
    <w:rsid w:val="00C5423B"/>
    <w:rsid w:val="00C56F06"/>
    <w:rsid w:val="00C57BDB"/>
    <w:rsid w:val="00C66F97"/>
    <w:rsid w:val="00C74180"/>
    <w:rsid w:val="00C74740"/>
    <w:rsid w:val="00C7679D"/>
    <w:rsid w:val="00C769A4"/>
    <w:rsid w:val="00C81846"/>
    <w:rsid w:val="00C81FDF"/>
    <w:rsid w:val="00C84344"/>
    <w:rsid w:val="00C84414"/>
    <w:rsid w:val="00C87E3F"/>
    <w:rsid w:val="00C91C0C"/>
    <w:rsid w:val="00C920A2"/>
    <w:rsid w:val="00C9347C"/>
    <w:rsid w:val="00C95272"/>
    <w:rsid w:val="00CA11D7"/>
    <w:rsid w:val="00CA1321"/>
    <w:rsid w:val="00CA1F55"/>
    <w:rsid w:val="00CA7053"/>
    <w:rsid w:val="00CB3D61"/>
    <w:rsid w:val="00CC32B2"/>
    <w:rsid w:val="00CC574E"/>
    <w:rsid w:val="00CC5822"/>
    <w:rsid w:val="00CD1E24"/>
    <w:rsid w:val="00CD301E"/>
    <w:rsid w:val="00CD33B3"/>
    <w:rsid w:val="00CD4018"/>
    <w:rsid w:val="00CD5ABE"/>
    <w:rsid w:val="00CD5E07"/>
    <w:rsid w:val="00CD74CD"/>
    <w:rsid w:val="00CE1670"/>
    <w:rsid w:val="00CE1B8A"/>
    <w:rsid w:val="00CE30BC"/>
    <w:rsid w:val="00CE4E35"/>
    <w:rsid w:val="00CE54B2"/>
    <w:rsid w:val="00CE58BB"/>
    <w:rsid w:val="00CE651B"/>
    <w:rsid w:val="00CE7E57"/>
    <w:rsid w:val="00CF13C3"/>
    <w:rsid w:val="00CF6413"/>
    <w:rsid w:val="00D0093E"/>
    <w:rsid w:val="00D05CAC"/>
    <w:rsid w:val="00D0646C"/>
    <w:rsid w:val="00D07054"/>
    <w:rsid w:val="00D12BA7"/>
    <w:rsid w:val="00D13831"/>
    <w:rsid w:val="00D161CF"/>
    <w:rsid w:val="00D22ECB"/>
    <w:rsid w:val="00D255C2"/>
    <w:rsid w:val="00D3055A"/>
    <w:rsid w:val="00D311D8"/>
    <w:rsid w:val="00D34196"/>
    <w:rsid w:val="00D3475D"/>
    <w:rsid w:val="00D37E85"/>
    <w:rsid w:val="00D41AB8"/>
    <w:rsid w:val="00D41C27"/>
    <w:rsid w:val="00D41C4C"/>
    <w:rsid w:val="00D51091"/>
    <w:rsid w:val="00D51358"/>
    <w:rsid w:val="00D516F4"/>
    <w:rsid w:val="00D5244C"/>
    <w:rsid w:val="00D5438D"/>
    <w:rsid w:val="00D54877"/>
    <w:rsid w:val="00D55D25"/>
    <w:rsid w:val="00D57437"/>
    <w:rsid w:val="00D57F99"/>
    <w:rsid w:val="00D63353"/>
    <w:rsid w:val="00D64CE3"/>
    <w:rsid w:val="00D668D8"/>
    <w:rsid w:val="00D6731C"/>
    <w:rsid w:val="00D74079"/>
    <w:rsid w:val="00D744D8"/>
    <w:rsid w:val="00D76F92"/>
    <w:rsid w:val="00D77E46"/>
    <w:rsid w:val="00D81A48"/>
    <w:rsid w:val="00D828A4"/>
    <w:rsid w:val="00D90CA0"/>
    <w:rsid w:val="00D915DE"/>
    <w:rsid w:val="00D920B6"/>
    <w:rsid w:val="00D922EF"/>
    <w:rsid w:val="00D924E5"/>
    <w:rsid w:val="00D944E4"/>
    <w:rsid w:val="00D9667E"/>
    <w:rsid w:val="00DB11D0"/>
    <w:rsid w:val="00DB31C0"/>
    <w:rsid w:val="00DB376D"/>
    <w:rsid w:val="00DB4B17"/>
    <w:rsid w:val="00DB6CA4"/>
    <w:rsid w:val="00DC3E77"/>
    <w:rsid w:val="00DC4BF9"/>
    <w:rsid w:val="00DC5BEB"/>
    <w:rsid w:val="00DD1A37"/>
    <w:rsid w:val="00DD6DB8"/>
    <w:rsid w:val="00DE1A5C"/>
    <w:rsid w:val="00DE4762"/>
    <w:rsid w:val="00DE69FE"/>
    <w:rsid w:val="00DE6BD8"/>
    <w:rsid w:val="00DF09A7"/>
    <w:rsid w:val="00DF115D"/>
    <w:rsid w:val="00DF3333"/>
    <w:rsid w:val="00DF69A2"/>
    <w:rsid w:val="00E00B5E"/>
    <w:rsid w:val="00E013D3"/>
    <w:rsid w:val="00E04990"/>
    <w:rsid w:val="00E066EE"/>
    <w:rsid w:val="00E119DA"/>
    <w:rsid w:val="00E14822"/>
    <w:rsid w:val="00E179E9"/>
    <w:rsid w:val="00E21B0D"/>
    <w:rsid w:val="00E21EDE"/>
    <w:rsid w:val="00E24446"/>
    <w:rsid w:val="00E30B4D"/>
    <w:rsid w:val="00E32BC2"/>
    <w:rsid w:val="00E331A7"/>
    <w:rsid w:val="00E34F84"/>
    <w:rsid w:val="00E43E48"/>
    <w:rsid w:val="00E44109"/>
    <w:rsid w:val="00E46E1B"/>
    <w:rsid w:val="00E5073C"/>
    <w:rsid w:val="00E54FC9"/>
    <w:rsid w:val="00E62FEE"/>
    <w:rsid w:val="00E6466F"/>
    <w:rsid w:val="00E73CDF"/>
    <w:rsid w:val="00E755D2"/>
    <w:rsid w:val="00E76C05"/>
    <w:rsid w:val="00E81C4B"/>
    <w:rsid w:val="00E851DB"/>
    <w:rsid w:val="00E90383"/>
    <w:rsid w:val="00E904A5"/>
    <w:rsid w:val="00E94074"/>
    <w:rsid w:val="00E97A5E"/>
    <w:rsid w:val="00EA168D"/>
    <w:rsid w:val="00EA24AD"/>
    <w:rsid w:val="00EA37A1"/>
    <w:rsid w:val="00EA3821"/>
    <w:rsid w:val="00EA6016"/>
    <w:rsid w:val="00EA6773"/>
    <w:rsid w:val="00EB257B"/>
    <w:rsid w:val="00EB44F1"/>
    <w:rsid w:val="00EB5A41"/>
    <w:rsid w:val="00EB65D4"/>
    <w:rsid w:val="00EB6B65"/>
    <w:rsid w:val="00EC02E5"/>
    <w:rsid w:val="00EC14BD"/>
    <w:rsid w:val="00EC4121"/>
    <w:rsid w:val="00EC429A"/>
    <w:rsid w:val="00EC46FD"/>
    <w:rsid w:val="00EC74BB"/>
    <w:rsid w:val="00ED1FE7"/>
    <w:rsid w:val="00ED33EF"/>
    <w:rsid w:val="00ED369A"/>
    <w:rsid w:val="00ED4D96"/>
    <w:rsid w:val="00ED557A"/>
    <w:rsid w:val="00ED6F79"/>
    <w:rsid w:val="00EE10DA"/>
    <w:rsid w:val="00EE137D"/>
    <w:rsid w:val="00EE288D"/>
    <w:rsid w:val="00EE5530"/>
    <w:rsid w:val="00EE734B"/>
    <w:rsid w:val="00EE7AAD"/>
    <w:rsid w:val="00EF0104"/>
    <w:rsid w:val="00EF02D7"/>
    <w:rsid w:val="00EF23F0"/>
    <w:rsid w:val="00EF56F1"/>
    <w:rsid w:val="00EF65F1"/>
    <w:rsid w:val="00EF7F11"/>
    <w:rsid w:val="00F03EF3"/>
    <w:rsid w:val="00F0530E"/>
    <w:rsid w:val="00F05D40"/>
    <w:rsid w:val="00F07336"/>
    <w:rsid w:val="00F103D1"/>
    <w:rsid w:val="00F14B47"/>
    <w:rsid w:val="00F14C02"/>
    <w:rsid w:val="00F21FC9"/>
    <w:rsid w:val="00F22745"/>
    <w:rsid w:val="00F236D1"/>
    <w:rsid w:val="00F30463"/>
    <w:rsid w:val="00F3288F"/>
    <w:rsid w:val="00F42B4A"/>
    <w:rsid w:val="00F44722"/>
    <w:rsid w:val="00F44D11"/>
    <w:rsid w:val="00F45041"/>
    <w:rsid w:val="00F4629D"/>
    <w:rsid w:val="00F47C3F"/>
    <w:rsid w:val="00F47CA7"/>
    <w:rsid w:val="00F511B9"/>
    <w:rsid w:val="00F51D31"/>
    <w:rsid w:val="00F52470"/>
    <w:rsid w:val="00F52689"/>
    <w:rsid w:val="00F52F73"/>
    <w:rsid w:val="00F57507"/>
    <w:rsid w:val="00F57532"/>
    <w:rsid w:val="00F61533"/>
    <w:rsid w:val="00F619A5"/>
    <w:rsid w:val="00F62E2C"/>
    <w:rsid w:val="00F6319E"/>
    <w:rsid w:val="00F648A7"/>
    <w:rsid w:val="00F6546E"/>
    <w:rsid w:val="00F66426"/>
    <w:rsid w:val="00F70865"/>
    <w:rsid w:val="00F72928"/>
    <w:rsid w:val="00F73E1B"/>
    <w:rsid w:val="00F742D6"/>
    <w:rsid w:val="00F74593"/>
    <w:rsid w:val="00F80607"/>
    <w:rsid w:val="00F80AE2"/>
    <w:rsid w:val="00F8283B"/>
    <w:rsid w:val="00F847C2"/>
    <w:rsid w:val="00F900AA"/>
    <w:rsid w:val="00F9292C"/>
    <w:rsid w:val="00F92DD9"/>
    <w:rsid w:val="00F95374"/>
    <w:rsid w:val="00F96925"/>
    <w:rsid w:val="00F9776D"/>
    <w:rsid w:val="00FA056B"/>
    <w:rsid w:val="00FA0E3B"/>
    <w:rsid w:val="00FA27CA"/>
    <w:rsid w:val="00FA2A6D"/>
    <w:rsid w:val="00FA3274"/>
    <w:rsid w:val="00FA46CE"/>
    <w:rsid w:val="00FA4BAA"/>
    <w:rsid w:val="00FA69D3"/>
    <w:rsid w:val="00FA7C1B"/>
    <w:rsid w:val="00FB31B6"/>
    <w:rsid w:val="00FB343F"/>
    <w:rsid w:val="00FB4086"/>
    <w:rsid w:val="00FB5003"/>
    <w:rsid w:val="00FB6A7D"/>
    <w:rsid w:val="00FC41E9"/>
    <w:rsid w:val="00FC45A3"/>
    <w:rsid w:val="00FC6951"/>
    <w:rsid w:val="00FD0193"/>
    <w:rsid w:val="00FD1D5E"/>
    <w:rsid w:val="00FD42DF"/>
    <w:rsid w:val="00FD7C27"/>
    <w:rsid w:val="00FE0087"/>
    <w:rsid w:val="00FE1B39"/>
    <w:rsid w:val="00FE1E43"/>
    <w:rsid w:val="00FE1E5A"/>
    <w:rsid w:val="00FE24BD"/>
    <w:rsid w:val="00FE54ED"/>
    <w:rsid w:val="00FF1DA7"/>
    <w:rsid w:val="026CC572"/>
    <w:rsid w:val="029D6A2B"/>
    <w:rsid w:val="05CFE9F9"/>
    <w:rsid w:val="07EED17C"/>
    <w:rsid w:val="087FCE6D"/>
    <w:rsid w:val="09909E49"/>
    <w:rsid w:val="09F0432D"/>
    <w:rsid w:val="0AD1D364"/>
    <w:rsid w:val="0B33FB12"/>
    <w:rsid w:val="0E70AF3B"/>
    <w:rsid w:val="135F1DAC"/>
    <w:rsid w:val="154B2860"/>
    <w:rsid w:val="15805FF8"/>
    <w:rsid w:val="1A2004E3"/>
    <w:rsid w:val="1A965C0C"/>
    <w:rsid w:val="1B8AABC1"/>
    <w:rsid w:val="1C408DB0"/>
    <w:rsid w:val="208F4667"/>
    <w:rsid w:val="20F07E66"/>
    <w:rsid w:val="2241761F"/>
    <w:rsid w:val="22C1ACF1"/>
    <w:rsid w:val="23C522E9"/>
    <w:rsid w:val="240F8723"/>
    <w:rsid w:val="25F5DB9B"/>
    <w:rsid w:val="267D7760"/>
    <w:rsid w:val="267FF249"/>
    <w:rsid w:val="26FD74B7"/>
    <w:rsid w:val="29502A26"/>
    <w:rsid w:val="29BCEBA1"/>
    <w:rsid w:val="2A77E8D9"/>
    <w:rsid w:val="2C5FDBA2"/>
    <w:rsid w:val="2C6BF54E"/>
    <w:rsid w:val="2E92BE52"/>
    <w:rsid w:val="2F0BCA0F"/>
    <w:rsid w:val="2F4A83D9"/>
    <w:rsid w:val="2FA42D74"/>
    <w:rsid w:val="2FE3AE22"/>
    <w:rsid w:val="30C825D0"/>
    <w:rsid w:val="31EC37BC"/>
    <w:rsid w:val="32A205DE"/>
    <w:rsid w:val="333E10DE"/>
    <w:rsid w:val="342A5903"/>
    <w:rsid w:val="343A9067"/>
    <w:rsid w:val="3576B679"/>
    <w:rsid w:val="3C74421A"/>
    <w:rsid w:val="40AF6A44"/>
    <w:rsid w:val="413C06BE"/>
    <w:rsid w:val="443B5A6F"/>
    <w:rsid w:val="44405FC0"/>
    <w:rsid w:val="45A6E204"/>
    <w:rsid w:val="4742B265"/>
    <w:rsid w:val="4951D3F5"/>
    <w:rsid w:val="4B93D99A"/>
    <w:rsid w:val="4C137F40"/>
    <w:rsid w:val="4C200A5E"/>
    <w:rsid w:val="4DD74E51"/>
    <w:rsid w:val="50C0B37C"/>
    <w:rsid w:val="50C70A30"/>
    <w:rsid w:val="50D5695D"/>
    <w:rsid w:val="54D2B246"/>
    <w:rsid w:val="54DBDF73"/>
    <w:rsid w:val="566E82A7"/>
    <w:rsid w:val="5A287650"/>
    <w:rsid w:val="60B79767"/>
    <w:rsid w:val="62BF9C1C"/>
    <w:rsid w:val="635144AF"/>
    <w:rsid w:val="63C7E3C5"/>
    <w:rsid w:val="6708ADCD"/>
    <w:rsid w:val="672B03EE"/>
    <w:rsid w:val="67B2C71D"/>
    <w:rsid w:val="69361DD9"/>
    <w:rsid w:val="70AF7B09"/>
    <w:rsid w:val="7106234D"/>
    <w:rsid w:val="726697D7"/>
    <w:rsid w:val="72C704EA"/>
    <w:rsid w:val="7353E0F3"/>
    <w:rsid w:val="75722F5B"/>
    <w:rsid w:val="75F8D2D4"/>
    <w:rsid w:val="7DE8E555"/>
    <w:rsid w:val="7EF30D23"/>
    <w:rsid w:val="7F8736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3A048"/>
  <w15:chartTrackingRefBased/>
  <w15:docId w15:val="{C1C085D8-DDD4-4CF9-B09E-AD5677314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qFormat="1"/>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imes New Roman" w:hAnsi="Arial"/>
      <w:sz w:val="22"/>
      <w:lang w:eastAsia="en-US"/>
    </w:rPr>
  </w:style>
  <w:style w:type="paragraph" w:styleId="Ttulo1">
    <w:name w:val="heading 1"/>
    <w:basedOn w:val="Normal"/>
    <w:next w:val="Normal"/>
    <w:qFormat/>
    <w:rsid w:val="001937F4"/>
    <w:pPr>
      <w:keepNext/>
      <w:tabs>
        <w:tab w:val="left" w:pos="426"/>
        <w:tab w:val="left" w:pos="993"/>
        <w:tab w:val="left" w:pos="1985"/>
        <w:tab w:val="left" w:pos="5103"/>
      </w:tabs>
      <w:jc w:val="center"/>
      <w:outlineLvl w:val="0"/>
    </w:pPr>
    <w:rPr>
      <w:rFonts w:ascii="Times New Roman" w:hAnsi="Times New Roman"/>
      <w:b/>
      <w:sz w:val="16"/>
      <w:lang w:val="es-ES_tradnl"/>
    </w:rPr>
  </w:style>
  <w:style w:type="paragraph" w:styleId="Ttulo2">
    <w:name w:val="heading 2"/>
    <w:basedOn w:val="Normal"/>
    <w:next w:val="Normal"/>
    <w:qFormat/>
    <w:rsid w:val="001937F4"/>
    <w:pPr>
      <w:keepNext/>
      <w:ind w:left="408" w:hanging="408"/>
      <w:outlineLvl w:val="1"/>
    </w:pPr>
    <w:rPr>
      <w:rFonts w:ascii="Verdana" w:hAnsi="Verdana"/>
      <w:b/>
      <w:bCs/>
      <w:noProof/>
      <w:lang w:val="es-ES_tradnl"/>
    </w:rPr>
  </w:style>
  <w:style w:type="paragraph" w:styleId="Ttulo3">
    <w:name w:val="heading 3"/>
    <w:basedOn w:val="Normal"/>
    <w:next w:val="Normal"/>
    <w:qFormat/>
    <w:rsid w:val="001937F4"/>
    <w:pPr>
      <w:keepNext/>
      <w:tabs>
        <w:tab w:val="left" w:pos="993"/>
        <w:tab w:val="left" w:pos="1985"/>
        <w:tab w:val="left" w:pos="5103"/>
      </w:tabs>
      <w:ind w:left="260" w:hanging="297"/>
      <w:outlineLvl w:val="2"/>
    </w:pPr>
    <w:rPr>
      <w:rFonts w:ascii="Times New Roman" w:hAnsi="Times New Roman"/>
      <w:b/>
      <w:sz w:val="24"/>
      <w:lang w:val="es-ES_tradnl"/>
    </w:rPr>
  </w:style>
  <w:style w:type="paragraph" w:styleId="Ttulo5">
    <w:name w:val="heading 5"/>
    <w:basedOn w:val="Normal"/>
    <w:next w:val="Normal"/>
    <w:qFormat/>
    <w:rsid w:val="001937F4"/>
    <w:pPr>
      <w:keepNext/>
      <w:tabs>
        <w:tab w:val="left" w:pos="993"/>
        <w:tab w:val="left" w:pos="1985"/>
        <w:tab w:val="left" w:pos="5103"/>
      </w:tabs>
      <w:ind w:left="260" w:hanging="297"/>
      <w:outlineLvl w:val="4"/>
    </w:pPr>
    <w:rPr>
      <w:rFonts w:ascii="Times New Roman" w:hAnsi="Times New Roman"/>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TimesNewRoman">
    <w:name w:val="Normal + Times New Roman"/>
    <w:aliases w:val="Justificado,Interlineado:  1 líneas"/>
    <w:basedOn w:val="Normal"/>
    <w:pPr>
      <w:spacing w:line="360" w:lineRule="auto"/>
      <w:jc w:val="both"/>
    </w:pPr>
    <w:rPr>
      <w:rFonts w:ascii="Times New Roman" w:hAnsi="Times New Roman"/>
      <w:lang w:val="es-ES"/>
    </w:rPr>
  </w:style>
  <w:style w:type="paragraph" w:styleId="Sangradetextonormal">
    <w:name w:val="Body Text Indent"/>
    <w:basedOn w:val="Normal"/>
    <w:pPr>
      <w:ind w:left="360"/>
      <w:jc w:val="both"/>
    </w:pPr>
    <w:rPr>
      <w:rFonts w:ascii="Times New Roman" w:eastAsia="MS Mincho" w:hAnsi="Times New Roman"/>
      <w:color w:val="008000"/>
      <w:lang w:val="es-ES"/>
    </w:rPr>
  </w:style>
  <w:style w:type="paragraph" w:styleId="Textoindependiente">
    <w:name w:val="Body Text"/>
    <w:basedOn w:val="Normal"/>
    <w:pPr>
      <w:jc w:val="both"/>
    </w:pPr>
    <w:rPr>
      <w:rFonts w:ascii="Times New Roman" w:eastAsia="MS Mincho" w:hAnsi="Times New Roman"/>
      <w:i/>
      <w:iCs/>
      <w:color w:val="0000FF"/>
      <w:sz w:val="20"/>
      <w:lang w:val="es-ES"/>
    </w:rPr>
  </w:style>
  <w:style w:type="paragraph" w:styleId="Textodeglobo">
    <w:name w:val="Balloon Text"/>
    <w:basedOn w:val="Normal"/>
    <w:semiHidden/>
    <w:rsid w:val="00C13100"/>
    <w:rPr>
      <w:rFonts w:ascii="Tahoma" w:hAnsi="Tahoma" w:cs="Tahoma"/>
      <w:sz w:val="16"/>
      <w:szCs w:val="16"/>
    </w:rPr>
  </w:style>
  <w:style w:type="paragraph" w:styleId="Piedepgina">
    <w:name w:val="footer"/>
    <w:basedOn w:val="Normal"/>
    <w:link w:val="PiedepginaCar"/>
    <w:uiPriority w:val="99"/>
    <w:rsid w:val="004E3A74"/>
    <w:pPr>
      <w:tabs>
        <w:tab w:val="center" w:pos="4320"/>
        <w:tab w:val="right" w:pos="8640"/>
      </w:tabs>
    </w:pPr>
  </w:style>
  <w:style w:type="character" w:styleId="Nmerodepgina">
    <w:name w:val="page number"/>
    <w:basedOn w:val="Fuentedeprrafopredeter"/>
    <w:rsid w:val="004E3A74"/>
  </w:style>
  <w:style w:type="character" w:styleId="Refdecomentario">
    <w:name w:val="annotation reference"/>
    <w:uiPriority w:val="99"/>
    <w:rsid w:val="00410C61"/>
    <w:rPr>
      <w:sz w:val="16"/>
      <w:szCs w:val="16"/>
    </w:rPr>
  </w:style>
  <w:style w:type="paragraph" w:styleId="Textocomentario">
    <w:name w:val="annotation text"/>
    <w:basedOn w:val="Normal"/>
    <w:link w:val="TextocomentarioCar"/>
    <w:uiPriority w:val="99"/>
    <w:qFormat/>
    <w:rsid w:val="00410C61"/>
    <w:rPr>
      <w:sz w:val="20"/>
      <w:lang w:val="x-none" w:eastAsia="x-none"/>
    </w:rPr>
  </w:style>
  <w:style w:type="character" w:customStyle="1" w:styleId="TextocomentarioCar">
    <w:name w:val="Texto comentario Car"/>
    <w:link w:val="Textocomentario"/>
    <w:uiPriority w:val="99"/>
    <w:rsid w:val="00410C61"/>
    <w:rPr>
      <w:rFonts w:ascii="Arial" w:eastAsia="Times New Roman" w:hAnsi="Arial"/>
    </w:rPr>
  </w:style>
  <w:style w:type="paragraph" w:styleId="Asuntodelcomentario">
    <w:name w:val="annotation subject"/>
    <w:basedOn w:val="Textocomentario"/>
    <w:next w:val="Textocomentario"/>
    <w:link w:val="AsuntodelcomentarioCar"/>
    <w:rsid w:val="00410C61"/>
    <w:rPr>
      <w:b/>
      <w:bCs/>
    </w:rPr>
  </w:style>
  <w:style w:type="character" w:customStyle="1" w:styleId="AsuntodelcomentarioCar">
    <w:name w:val="Asunto del comentario Car"/>
    <w:link w:val="Asuntodelcomentario"/>
    <w:rsid w:val="00410C61"/>
    <w:rPr>
      <w:rFonts w:ascii="Arial" w:eastAsia="Times New Roman" w:hAnsi="Arial"/>
      <w:b/>
      <w:bCs/>
    </w:rPr>
  </w:style>
  <w:style w:type="paragraph" w:customStyle="1" w:styleId="Default">
    <w:name w:val="Default"/>
    <w:rsid w:val="003C1527"/>
    <w:pPr>
      <w:autoSpaceDE w:val="0"/>
      <w:autoSpaceDN w:val="0"/>
      <w:adjustRightInd w:val="0"/>
    </w:pPr>
    <w:rPr>
      <w:rFonts w:ascii="Calibri" w:hAnsi="Calibri" w:cs="Calibri"/>
      <w:color w:val="000000"/>
      <w:sz w:val="24"/>
      <w:szCs w:val="24"/>
      <w:lang w:val="es-BO" w:eastAsia="en-US"/>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HOJA,Bolita,BOLADEF,BO,titulo 3,Ha"/>
    <w:basedOn w:val="Normal"/>
    <w:link w:val="PrrafodelistaCar"/>
    <w:uiPriority w:val="1"/>
    <w:qFormat/>
    <w:rsid w:val="00492C0D"/>
    <w:pPr>
      <w:ind w:left="720"/>
      <w:contextualSpacing/>
    </w:pPr>
    <w:rPr>
      <w:rFonts w:ascii="Times New Roman" w:hAnsi="Times New Roman"/>
      <w:sz w:val="20"/>
      <w:lang w:val="es-ES"/>
    </w:rPr>
  </w:style>
  <w:style w:type="paragraph" w:styleId="Ttulo">
    <w:name w:val="Title"/>
    <w:basedOn w:val="Normal"/>
    <w:next w:val="Normal"/>
    <w:link w:val="TtuloCar"/>
    <w:qFormat/>
    <w:rsid w:val="00653C92"/>
    <w:pPr>
      <w:spacing w:before="240" w:after="60"/>
      <w:jc w:val="center"/>
      <w:outlineLvl w:val="0"/>
    </w:pPr>
    <w:rPr>
      <w:rFonts w:ascii="Calibri Light" w:hAnsi="Calibri Light"/>
      <w:b/>
      <w:bCs/>
      <w:kern w:val="28"/>
      <w:sz w:val="32"/>
      <w:szCs w:val="32"/>
    </w:rPr>
  </w:style>
  <w:style w:type="character" w:customStyle="1" w:styleId="TtuloCar">
    <w:name w:val="Título Car"/>
    <w:basedOn w:val="Fuentedeprrafopredeter"/>
    <w:link w:val="Ttulo"/>
    <w:rsid w:val="00653C92"/>
    <w:rPr>
      <w:rFonts w:ascii="Calibri Light" w:eastAsia="Times New Roman" w:hAnsi="Calibri Light"/>
      <w:b/>
      <w:bCs/>
      <w:kern w:val="28"/>
      <w:sz w:val="32"/>
      <w:szCs w:val="32"/>
      <w:lang w:val="en-US" w:eastAsia="en-US"/>
    </w:rPr>
  </w:style>
  <w:style w:type="table" w:styleId="Tablaconcuadrcula">
    <w:name w:val="Table Grid"/>
    <w:basedOn w:val="Tablanormal"/>
    <w:uiPriority w:val="39"/>
    <w:rsid w:val="00653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1D0F1F"/>
    <w:rPr>
      <w:rFonts w:ascii="Arial" w:eastAsia="Times New Roman" w:hAnsi="Arial"/>
      <w:sz w:val="22"/>
      <w:lang w:val="en-US" w:eastAsia="en-US"/>
    </w:rPr>
  </w:style>
  <w:style w:type="paragraph" w:styleId="Encabezado">
    <w:name w:val="header"/>
    <w:basedOn w:val="Normal"/>
    <w:link w:val="EncabezadoCar"/>
    <w:rsid w:val="00ED1FE7"/>
    <w:pPr>
      <w:tabs>
        <w:tab w:val="center" w:pos="4419"/>
        <w:tab w:val="right" w:pos="8838"/>
      </w:tabs>
    </w:pPr>
  </w:style>
  <w:style w:type="character" w:customStyle="1" w:styleId="EncabezadoCar">
    <w:name w:val="Encabezado Car"/>
    <w:basedOn w:val="Fuentedeprrafopredeter"/>
    <w:link w:val="Encabezado"/>
    <w:rsid w:val="00ED1FE7"/>
    <w:rPr>
      <w:rFonts w:ascii="Arial" w:eastAsia="Times New Roman" w:hAnsi="Arial"/>
      <w:sz w:val="22"/>
      <w:lang w:val="en-US" w:eastAsia="en-US"/>
    </w:rPr>
  </w:style>
  <w:style w:type="character" w:styleId="Hipervnculo">
    <w:name w:val="Hyperlink"/>
    <w:basedOn w:val="Fuentedeprrafopredeter"/>
    <w:uiPriority w:val="99"/>
    <w:rsid w:val="00F6546E"/>
    <w:rPr>
      <w:color w:val="0000FF"/>
      <w:u w:val="single"/>
    </w:rPr>
  </w:style>
  <w:style w:type="character" w:customStyle="1" w:styleId="PiedepginaCar">
    <w:name w:val="Pie de página Car"/>
    <w:basedOn w:val="Fuentedeprrafopredeter"/>
    <w:link w:val="Piedepgina"/>
    <w:uiPriority w:val="99"/>
    <w:rsid w:val="00F6546E"/>
    <w:rPr>
      <w:rFonts w:ascii="Arial" w:eastAsia="Times New Roman" w:hAnsi="Arial"/>
      <w:sz w:val="22"/>
      <w:lang w:val="en-US" w:eastAsia="en-U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1"/>
    <w:qFormat/>
    <w:rsid w:val="00D12BA7"/>
    <w:rPr>
      <w:rFonts w:eastAsia="Times New Roman"/>
      <w:lang w:val="es-ES" w:eastAsia="en-US"/>
    </w:rPr>
  </w:style>
  <w:style w:type="paragraph" w:styleId="NormalWeb">
    <w:name w:val="Normal (Web)"/>
    <w:basedOn w:val="Normal"/>
    <w:uiPriority w:val="99"/>
    <w:unhideWhenUsed/>
    <w:rsid w:val="007E2124"/>
    <w:pPr>
      <w:spacing w:before="100" w:beforeAutospacing="1" w:after="100" w:afterAutospacing="1"/>
    </w:pPr>
    <w:rPr>
      <w:rFonts w:ascii="Times New Roman" w:hAnsi="Times New Roman"/>
      <w:sz w:val="24"/>
      <w:szCs w:val="24"/>
      <w:lang w:eastAsia="es-CO"/>
    </w:rPr>
  </w:style>
  <w:style w:type="paragraph" w:styleId="Textonotapie">
    <w:name w:val="footnote text"/>
    <w:basedOn w:val="Normal"/>
    <w:link w:val="TextonotapieCar"/>
    <w:uiPriority w:val="99"/>
    <w:unhideWhenUsed/>
    <w:rsid w:val="00EA24AD"/>
    <w:pPr>
      <w:widowControl w:val="0"/>
      <w:autoSpaceDE w:val="0"/>
      <w:autoSpaceDN w:val="0"/>
    </w:pPr>
    <w:rPr>
      <w:rFonts w:ascii="Arial MT" w:eastAsia="Arial MT" w:hAnsi="Arial MT" w:cs="Arial MT"/>
      <w:sz w:val="20"/>
      <w:lang w:val="es-ES"/>
    </w:rPr>
  </w:style>
  <w:style w:type="character" w:customStyle="1" w:styleId="TextonotapieCar">
    <w:name w:val="Texto nota pie Car"/>
    <w:basedOn w:val="Fuentedeprrafopredeter"/>
    <w:link w:val="Textonotapie"/>
    <w:uiPriority w:val="99"/>
    <w:rsid w:val="00EA24AD"/>
    <w:rPr>
      <w:rFonts w:ascii="Arial MT" w:eastAsia="Arial MT" w:hAnsi="Arial MT" w:cs="Arial MT"/>
      <w:lang w:val="es-ES" w:eastAsia="en-US"/>
    </w:rPr>
  </w:style>
  <w:style w:type="character" w:styleId="Refdenotaalpie">
    <w:name w:val="footnote reference"/>
    <w:basedOn w:val="Fuentedeprrafopredeter"/>
    <w:uiPriority w:val="99"/>
    <w:unhideWhenUsed/>
    <w:rsid w:val="00076AA3"/>
    <w:rPr>
      <w:vertAlign w:val="superscript"/>
    </w:rPr>
  </w:style>
  <w:style w:type="character" w:customStyle="1" w:styleId="normaltextrun">
    <w:name w:val="normaltextrun"/>
    <w:basedOn w:val="Fuentedeprrafopredeter"/>
    <w:rsid w:val="00302D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66126">
      <w:bodyDiv w:val="1"/>
      <w:marLeft w:val="0"/>
      <w:marRight w:val="0"/>
      <w:marTop w:val="0"/>
      <w:marBottom w:val="0"/>
      <w:divBdr>
        <w:top w:val="none" w:sz="0" w:space="0" w:color="auto"/>
        <w:left w:val="none" w:sz="0" w:space="0" w:color="auto"/>
        <w:bottom w:val="none" w:sz="0" w:space="0" w:color="auto"/>
        <w:right w:val="none" w:sz="0" w:space="0" w:color="auto"/>
      </w:divBdr>
      <w:divsChild>
        <w:div w:id="1179392062">
          <w:marLeft w:val="0"/>
          <w:marRight w:val="0"/>
          <w:marTop w:val="0"/>
          <w:marBottom w:val="0"/>
          <w:divBdr>
            <w:top w:val="none" w:sz="0" w:space="0" w:color="auto"/>
            <w:left w:val="none" w:sz="0" w:space="0" w:color="auto"/>
            <w:bottom w:val="none" w:sz="0" w:space="0" w:color="auto"/>
            <w:right w:val="none" w:sz="0" w:space="0" w:color="auto"/>
          </w:divBdr>
          <w:divsChild>
            <w:div w:id="1554273855">
              <w:marLeft w:val="0"/>
              <w:marRight w:val="0"/>
              <w:marTop w:val="0"/>
              <w:marBottom w:val="0"/>
              <w:divBdr>
                <w:top w:val="none" w:sz="0" w:space="0" w:color="auto"/>
                <w:left w:val="none" w:sz="0" w:space="0" w:color="auto"/>
                <w:bottom w:val="none" w:sz="0" w:space="0" w:color="auto"/>
                <w:right w:val="none" w:sz="0" w:space="0" w:color="auto"/>
              </w:divBdr>
              <w:divsChild>
                <w:div w:id="55636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165238">
      <w:bodyDiv w:val="1"/>
      <w:marLeft w:val="0"/>
      <w:marRight w:val="0"/>
      <w:marTop w:val="0"/>
      <w:marBottom w:val="0"/>
      <w:divBdr>
        <w:top w:val="none" w:sz="0" w:space="0" w:color="auto"/>
        <w:left w:val="none" w:sz="0" w:space="0" w:color="auto"/>
        <w:bottom w:val="none" w:sz="0" w:space="0" w:color="auto"/>
        <w:right w:val="none" w:sz="0" w:space="0" w:color="auto"/>
      </w:divBdr>
    </w:div>
    <w:div w:id="1278567305">
      <w:bodyDiv w:val="1"/>
      <w:marLeft w:val="0"/>
      <w:marRight w:val="0"/>
      <w:marTop w:val="0"/>
      <w:marBottom w:val="0"/>
      <w:divBdr>
        <w:top w:val="none" w:sz="0" w:space="0" w:color="auto"/>
        <w:left w:val="none" w:sz="0" w:space="0" w:color="auto"/>
        <w:bottom w:val="none" w:sz="0" w:space="0" w:color="auto"/>
        <w:right w:val="none" w:sz="0" w:space="0" w:color="auto"/>
      </w:divBdr>
      <w:divsChild>
        <w:div w:id="1345673014">
          <w:marLeft w:val="0"/>
          <w:marRight w:val="0"/>
          <w:marTop w:val="0"/>
          <w:marBottom w:val="0"/>
          <w:divBdr>
            <w:top w:val="none" w:sz="0" w:space="0" w:color="auto"/>
            <w:left w:val="none" w:sz="0" w:space="0" w:color="auto"/>
            <w:bottom w:val="none" w:sz="0" w:space="0" w:color="auto"/>
            <w:right w:val="none" w:sz="0" w:space="0" w:color="auto"/>
          </w:divBdr>
          <w:divsChild>
            <w:div w:id="471027066">
              <w:marLeft w:val="0"/>
              <w:marRight w:val="0"/>
              <w:marTop w:val="0"/>
              <w:marBottom w:val="0"/>
              <w:divBdr>
                <w:top w:val="none" w:sz="0" w:space="0" w:color="auto"/>
                <w:left w:val="none" w:sz="0" w:space="0" w:color="auto"/>
                <w:bottom w:val="none" w:sz="0" w:space="0" w:color="auto"/>
                <w:right w:val="none" w:sz="0" w:space="0" w:color="auto"/>
              </w:divBdr>
              <w:divsChild>
                <w:div w:id="186956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690097">
      <w:bodyDiv w:val="1"/>
      <w:marLeft w:val="0"/>
      <w:marRight w:val="0"/>
      <w:marTop w:val="0"/>
      <w:marBottom w:val="0"/>
      <w:divBdr>
        <w:top w:val="none" w:sz="0" w:space="0" w:color="auto"/>
        <w:left w:val="none" w:sz="0" w:space="0" w:color="auto"/>
        <w:bottom w:val="none" w:sz="0" w:space="0" w:color="auto"/>
        <w:right w:val="none" w:sz="0" w:space="0" w:color="auto"/>
      </w:divBdr>
    </w:div>
    <w:div w:id="2136018813">
      <w:bodyDiv w:val="1"/>
      <w:marLeft w:val="0"/>
      <w:marRight w:val="0"/>
      <w:marTop w:val="0"/>
      <w:marBottom w:val="0"/>
      <w:divBdr>
        <w:top w:val="none" w:sz="0" w:space="0" w:color="auto"/>
        <w:left w:val="none" w:sz="0" w:space="0" w:color="auto"/>
        <w:bottom w:val="none" w:sz="0" w:space="0" w:color="auto"/>
        <w:right w:val="none" w:sz="0" w:space="0" w:color="auto"/>
      </w:divBdr>
      <w:divsChild>
        <w:div w:id="800804643">
          <w:marLeft w:val="0"/>
          <w:marRight w:val="0"/>
          <w:marTop w:val="0"/>
          <w:marBottom w:val="0"/>
          <w:divBdr>
            <w:top w:val="none" w:sz="0" w:space="0" w:color="auto"/>
            <w:left w:val="none" w:sz="0" w:space="0" w:color="auto"/>
            <w:bottom w:val="none" w:sz="0" w:space="0" w:color="auto"/>
            <w:right w:val="none" w:sz="0" w:space="0" w:color="auto"/>
          </w:divBdr>
          <w:divsChild>
            <w:div w:id="1453864888">
              <w:marLeft w:val="0"/>
              <w:marRight w:val="0"/>
              <w:marTop w:val="0"/>
              <w:marBottom w:val="0"/>
              <w:divBdr>
                <w:top w:val="none" w:sz="0" w:space="0" w:color="auto"/>
                <w:left w:val="none" w:sz="0" w:space="0" w:color="auto"/>
                <w:bottom w:val="none" w:sz="0" w:space="0" w:color="auto"/>
                <w:right w:val="none" w:sz="0" w:space="0" w:color="auto"/>
              </w:divBdr>
              <w:divsChild>
                <w:div w:id="162812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3ad2d987-4a37-4165-b82c-28e0f63ce5c3" xsi:nil="true"/>
    <TaxCatchAll xmlns="eaca1864-6c13-4b01-932a-3666a1d013fa" xsi:nil="true"/>
    <lcf76f155ced4ddcb4097134ff3c332f xmlns="3ad2d987-4a37-4165-b82c-28e0f63ce5c3">
      <Terms xmlns="http://schemas.microsoft.com/office/infopath/2007/PartnerControls"/>
    </lcf76f155ced4ddcb4097134ff3c332f>
    <Orden xmlns="3ad2d987-4a37-4165-b82c-28e0f63ce5c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73BC8F-BD9C-41E8-9381-2BF009B6BAD0}">
  <ds:schemaRefs>
    <ds:schemaRef ds:uri="http://schemas.microsoft.com/office/2006/metadata/properties"/>
    <ds:schemaRef ds:uri="http://schemas.microsoft.com/office/infopath/2007/PartnerControls"/>
    <ds:schemaRef ds:uri="67a03611-ee82-42aa-8550-09682506b96f"/>
    <ds:schemaRef ds:uri="6487e52a-4d13-4d20-a431-f58f98da8e21"/>
  </ds:schemaRefs>
</ds:datastoreItem>
</file>

<file path=customXml/itemProps2.xml><?xml version="1.0" encoding="utf-8"?>
<ds:datastoreItem xmlns:ds="http://schemas.openxmlformats.org/officeDocument/2006/customXml" ds:itemID="{2B9980FE-3059-4E0A-AD4E-8E2220C3F47A}">
  <ds:schemaRefs>
    <ds:schemaRef ds:uri="http://schemas.openxmlformats.org/officeDocument/2006/bibliography"/>
  </ds:schemaRefs>
</ds:datastoreItem>
</file>

<file path=customXml/itemProps3.xml><?xml version="1.0" encoding="utf-8"?>
<ds:datastoreItem xmlns:ds="http://schemas.openxmlformats.org/officeDocument/2006/customXml" ds:itemID="{6CE2A485-A2F2-49E9-8D94-5F547A023D81}">
  <ds:schemaRefs>
    <ds:schemaRef ds:uri="http://schemas.microsoft.com/sharepoint/v3/contenttype/forms"/>
  </ds:schemaRefs>
</ds:datastoreItem>
</file>

<file path=customXml/itemProps4.xml><?xml version="1.0" encoding="utf-8"?>
<ds:datastoreItem xmlns:ds="http://schemas.openxmlformats.org/officeDocument/2006/customXml" ds:itemID="{1A3CB9C1-6287-4597-82DF-61A96325960F}"/>
</file>

<file path=docProps/app.xml><?xml version="1.0" encoding="utf-8"?>
<Properties xmlns="http://schemas.openxmlformats.org/officeDocument/2006/extended-properties" xmlns:vt="http://schemas.openxmlformats.org/officeDocument/2006/docPropsVTypes">
  <Template>Normal</Template>
  <TotalTime>3</TotalTime>
  <Pages>10</Pages>
  <Words>3461</Words>
  <Characters>19041</Characters>
  <Application>Microsoft Office Word</Application>
  <DocSecurity>0</DocSecurity>
  <Lines>158</Lines>
  <Paragraphs>44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RERURAL</Company>
  <LinksUpToDate>false</LinksUpToDate>
  <CharactersWithSpaces>22458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dc:creator>
  <cp:keywords/>
  <cp:lastModifiedBy>Gabriela Velasquez</cp:lastModifiedBy>
  <cp:revision>5</cp:revision>
  <cp:lastPrinted>2025-09-17T14:52:00Z</cp:lastPrinted>
  <dcterms:created xsi:type="dcterms:W3CDTF">2025-12-05T00:18:00Z</dcterms:created>
  <dcterms:modified xsi:type="dcterms:W3CDTF">2025-12-05T00:24:00Z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y fmtid="{D5CDD505-2E9C-101B-9397-08002B2CF9AE}" pid="3" name="Order">
    <vt:r8>395100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